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AD484C" w:rsidRDefault="00AD484C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7A2" w:rsidRDefault="0012304F" w:rsidP="002C77A2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D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9D7">
        <w:rPr>
          <w:rFonts w:ascii="Times New Roman" w:hAnsi="Times New Roman" w:cs="Times New Roman"/>
          <w:b/>
          <w:sz w:val="24"/>
          <w:szCs w:val="24"/>
        </w:rPr>
        <w:t>АО «Россети Янтарь</w:t>
      </w:r>
      <w:r w:rsidR="002C77A2">
        <w:rPr>
          <w:rFonts w:ascii="Times New Roman" w:hAnsi="Times New Roman" w:cs="Times New Roman"/>
          <w:b/>
          <w:sz w:val="24"/>
          <w:szCs w:val="24"/>
        </w:rPr>
        <w:t>»</w:t>
      </w:r>
    </w:p>
    <w:p w:rsidR="002C77A2" w:rsidRDefault="002C77A2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B3E" w:rsidRDefault="00AD484C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04B3E">
        <w:rPr>
          <w:rFonts w:ascii="Times New Roman" w:hAnsi="Times New Roman" w:cs="Times New Roman"/>
          <w:b/>
          <w:sz w:val="24"/>
          <w:szCs w:val="24"/>
        </w:rPr>
        <w:t>ВЕДОМЛЕНИЕ</w:t>
      </w:r>
    </w:p>
    <w:p w:rsidR="00AD484C" w:rsidRDefault="00AD484C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технических условий</w:t>
      </w:r>
    </w:p>
    <w:p w:rsidR="0046174A" w:rsidRDefault="0046174A" w:rsidP="004416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B50" w:rsidRPr="00486C86" w:rsidRDefault="00ED4126" w:rsidP="004F3B5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3810</wp:posOffset>
                </wp:positionV>
                <wp:extent cx="171450" cy="161925"/>
                <wp:effectExtent l="9525" t="7620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0B54" id="Rectangle 2" o:spid="_x0000_s1026" style="position:absolute;margin-left:129pt;margin-top: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co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3810</wp:posOffset>
                </wp:positionV>
                <wp:extent cx="171450" cy="161925"/>
                <wp:effectExtent l="13970" t="7620" r="508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9877" id="Rectangle 3" o:spid="_x0000_s1026" style="position:absolute;margin-left:214.1pt;margin-top:.3pt;width:13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6nHQIAADs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"/>
            </w:pict>
          </mc:Fallback>
        </mc:AlternateContent>
      </w:r>
      <w:r w:rsidR="004F3B50" w:rsidRPr="00486C86">
        <w:rPr>
          <w:rFonts w:ascii="Times New Roman" w:hAnsi="Times New Roman" w:cs="Times New Roman"/>
          <w:sz w:val="22"/>
          <w:szCs w:val="22"/>
        </w:rPr>
        <w:t xml:space="preserve">Уведомление (отметить):           первичное;           повторное </w:t>
      </w:r>
    </w:p>
    <w:p w:rsidR="00814586" w:rsidRPr="00486C86" w:rsidRDefault="00814586" w:rsidP="00266AF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66AF5" w:rsidRPr="00486C86" w:rsidRDefault="00904B3E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b/>
          <w:sz w:val="22"/>
          <w:szCs w:val="22"/>
        </w:rPr>
        <w:t>Заявитель</w:t>
      </w:r>
      <w:r w:rsidRPr="00486C86">
        <w:rPr>
          <w:sz w:val="22"/>
          <w:szCs w:val="22"/>
        </w:rPr>
        <w:t>:</w:t>
      </w:r>
      <w:r w:rsidR="00266AF5" w:rsidRPr="00486C86">
        <w:rPr>
          <w:sz w:val="22"/>
          <w:szCs w:val="22"/>
        </w:rPr>
        <w:t xml:space="preserve"> _______________</w:t>
      </w:r>
      <w:r w:rsidR="00486C86" w:rsidRPr="00486C86">
        <w:rPr>
          <w:sz w:val="22"/>
          <w:szCs w:val="22"/>
        </w:rPr>
        <w:t>_______________________</w:t>
      </w:r>
      <w:r w:rsidRPr="00486C86">
        <w:rPr>
          <w:sz w:val="22"/>
          <w:szCs w:val="22"/>
        </w:rPr>
        <w:t>_</w:t>
      </w:r>
      <w:r w:rsidR="00486C86">
        <w:rPr>
          <w:sz w:val="22"/>
          <w:szCs w:val="22"/>
        </w:rPr>
        <w:t>________</w:t>
      </w:r>
      <w:r w:rsidRPr="00486C86">
        <w:rPr>
          <w:sz w:val="22"/>
          <w:szCs w:val="22"/>
        </w:rPr>
        <w:t>________</w:t>
      </w:r>
      <w:r w:rsidR="00001B50">
        <w:rPr>
          <w:sz w:val="22"/>
          <w:szCs w:val="22"/>
        </w:rPr>
        <w:t>___</w:t>
      </w:r>
      <w:r w:rsidR="00266AF5" w:rsidRPr="00486C86">
        <w:rPr>
          <w:sz w:val="22"/>
          <w:szCs w:val="22"/>
        </w:rPr>
        <w:t>_______________________</w:t>
      </w:r>
    </w:p>
    <w:p w:rsidR="00904B3E" w:rsidRPr="00486C86" w:rsidRDefault="00904B3E" w:rsidP="00453ABE">
      <w:pPr>
        <w:tabs>
          <w:tab w:val="left" w:pos="0"/>
        </w:tabs>
        <w:spacing w:before="80"/>
        <w:jc w:val="both"/>
        <w:rPr>
          <w:sz w:val="22"/>
          <w:szCs w:val="22"/>
        </w:rPr>
      </w:pPr>
      <w:r w:rsidRPr="00486C86">
        <w:rPr>
          <w:sz w:val="22"/>
          <w:szCs w:val="22"/>
        </w:rPr>
        <w:t>_______________</w:t>
      </w:r>
      <w:r w:rsidR="00486C86" w:rsidRPr="00486C86">
        <w:rPr>
          <w:sz w:val="22"/>
          <w:szCs w:val="22"/>
        </w:rPr>
        <w:t>_______________________________</w:t>
      </w:r>
      <w:r w:rsidRPr="00486C86">
        <w:rPr>
          <w:sz w:val="22"/>
          <w:szCs w:val="22"/>
        </w:rPr>
        <w:t>____________</w:t>
      </w:r>
      <w:r w:rsidR="00486C86">
        <w:rPr>
          <w:sz w:val="22"/>
          <w:szCs w:val="22"/>
        </w:rPr>
        <w:t>________</w:t>
      </w:r>
      <w:r w:rsidRPr="00486C86">
        <w:rPr>
          <w:sz w:val="22"/>
          <w:szCs w:val="22"/>
        </w:rPr>
        <w:t>___</w:t>
      </w:r>
      <w:r w:rsidR="00001B50">
        <w:rPr>
          <w:sz w:val="22"/>
          <w:szCs w:val="22"/>
        </w:rPr>
        <w:t>_____________</w:t>
      </w:r>
      <w:r w:rsidR="00486C86" w:rsidRPr="00486C86">
        <w:rPr>
          <w:sz w:val="22"/>
          <w:szCs w:val="22"/>
        </w:rPr>
        <w:t>_________</w:t>
      </w:r>
    </w:p>
    <w:p w:rsidR="00904B3E" w:rsidRPr="00486C86" w:rsidRDefault="00904B3E" w:rsidP="00904B3E">
      <w:pPr>
        <w:tabs>
          <w:tab w:val="left" w:pos="0"/>
        </w:tabs>
        <w:jc w:val="center"/>
        <w:rPr>
          <w:sz w:val="16"/>
          <w:szCs w:val="16"/>
        </w:rPr>
      </w:pPr>
      <w:r w:rsidRPr="00486C86">
        <w:rPr>
          <w:sz w:val="16"/>
          <w:szCs w:val="16"/>
        </w:rPr>
        <w:t>(Наименование/ФИО Заявителя)</w:t>
      </w:r>
    </w:p>
    <w:p w:rsidR="00904B3E" w:rsidRPr="00486C86" w:rsidRDefault="00904B3E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в лице:</w:t>
      </w:r>
      <w:r w:rsidR="00486C86" w:rsidRPr="00486C86">
        <w:rPr>
          <w:sz w:val="22"/>
          <w:szCs w:val="22"/>
        </w:rPr>
        <w:t xml:space="preserve"> __________________</w:t>
      </w:r>
      <w:r w:rsidR="00486C86">
        <w:rPr>
          <w:sz w:val="22"/>
          <w:szCs w:val="22"/>
        </w:rPr>
        <w:t>________</w:t>
      </w:r>
      <w:r w:rsidR="00486C86" w:rsidRPr="00486C86">
        <w:rPr>
          <w:sz w:val="22"/>
          <w:szCs w:val="22"/>
        </w:rPr>
        <w:t>__</w:t>
      </w:r>
      <w:r w:rsidRPr="00486C86">
        <w:rPr>
          <w:sz w:val="22"/>
          <w:szCs w:val="22"/>
        </w:rPr>
        <w:t>_______________________</w:t>
      </w:r>
      <w:r w:rsidR="00001B50">
        <w:rPr>
          <w:sz w:val="22"/>
          <w:szCs w:val="22"/>
        </w:rPr>
        <w:t>______________________________</w:t>
      </w:r>
      <w:r w:rsidRPr="00486C86">
        <w:rPr>
          <w:sz w:val="22"/>
          <w:szCs w:val="22"/>
        </w:rPr>
        <w:t>____</w:t>
      </w:r>
    </w:p>
    <w:p w:rsidR="00904B3E" w:rsidRPr="00486C86" w:rsidRDefault="00904B3E" w:rsidP="00453ABE">
      <w:pPr>
        <w:tabs>
          <w:tab w:val="left" w:pos="0"/>
        </w:tabs>
        <w:spacing w:before="80"/>
        <w:jc w:val="both"/>
        <w:rPr>
          <w:sz w:val="22"/>
          <w:szCs w:val="22"/>
        </w:rPr>
      </w:pPr>
      <w:r w:rsidRPr="00486C86">
        <w:rPr>
          <w:sz w:val="22"/>
          <w:szCs w:val="22"/>
        </w:rPr>
        <w:t>___________________________</w:t>
      </w:r>
      <w:r w:rsidR="00486C86">
        <w:rPr>
          <w:sz w:val="22"/>
          <w:szCs w:val="22"/>
        </w:rPr>
        <w:t>________</w:t>
      </w:r>
      <w:r w:rsidRPr="00486C86">
        <w:rPr>
          <w:sz w:val="22"/>
          <w:szCs w:val="22"/>
        </w:rPr>
        <w:t>_________________________________</w:t>
      </w:r>
      <w:r w:rsidR="00001B50">
        <w:rPr>
          <w:sz w:val="22"/>
          <w:szCs w:val="22"/>
        </w:rPr>
        <w:t>____________</w:t>
      </w:r>
      <w:r w:rsidR="00486C86" w:rsidRPr="00486C86">
        <w:rPr>
          <w:sz w:val="22"/>
          <w:szCs w:val="22"/>
        </w:rPr>
        <w:t>___________</w:t>
      </w:r>
    </w:p>
    <w:p w:rsidR="00904B3E" w:rsidRPr="00486C86" w:rsidRDefault="00453ABE" w:rsidP="00904B3E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(Д</w:t>
      </w:r>
      <w:r w:rsidR="00904B3E" w:rsidRPr="00486C86">
        <w:rPr>
          <w:sz w:val="16"/>
          <w:szCs w:val="16"/>
        </w:rPr>
        <w:t>олжность, ФИО представителя заявителя)</w:t>
      </w:r>
    </w:p>
    <w:p w:rsidR="00904B3E" w:rsidRPr="00486C86" w:rsidRDefault="00904B3E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действующего на основании: ___________</w:t>
      </w:r>
      <w:r w:rsidR="00486C86">
        <w:rPr>
          <w:sz w:val="22"/>
          <w:szCs w:val="22"/>
        </w:rPr>
        <w:t>________</w:t>
      </w:r>
      <w:r w:rsidR="00486C86" w:rsidRPr="00486C86">
        <w:rPr>
          <w:sz w:val="22"/>
          <w:szCs w:val="22"/>
        </w:rPr>
        <w:t>________________________</w:t>
      </w:r>
      <w:r w:rsidR="00001B50">
        <w:rPr>
          <w:sz w:val="22"/>
          <w:szCs w:val="22"/>
        </w:rPr>
        <w:t>___________________</w:t>
      </w:r>
      <w:r w:rsidRPr="00486C86">
        <w:rPr>
          <w:sz w:val="22"/>
          <w:szCs w:val="22"/>
        </w:rPr>
        <w:t>____</w:t>
      </w:r>
      <w:bookmarkStart w:id="0" w:name="_GoBack"/>
      <w:bookmarkEnd w:id="0"/>
    </w:p>
    <w:p w:rsidR="00904B3E" w:rsidRPr="00486C86" w:rsidRDefault="00904B3E" w:rsidP="00904B3E">
      <w:pPr>
        <w:tabs>
          <w:tab w:val="left" w:pos="0"/>
        </w:tabs>
        <w:jc w:val="center"/>
        <w:rPr>
          <w:sz w:val="16"/>
          <w:szCs w:val="16"/>
        </w:rPr>
      </w:pPr>
      <w:r w:rsidRPr="00486C86">
        <w:rPr>
          <w:sz w:val="16"/>
          <w:szCs w:val="16"/>
        </w:rPr>
        <w:t>(Наименование и реквизиты документа)</w:t>
      </w:r>
    </w:p>
    <w:p w:rsidR="0012304F" w:rsidRDefault="0012304F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706EF7" w:rsidRDefault="00706EF7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 xml:space="preserve">Настоящим уведомляю о выполнении технических условий </w:t>
      </w:r>
      <w:r>
        <w:rPr>
          <w:b/>
          <w:sz w:val="22"/>
          <w:szCs w:val="22"/>
        </w:rPr>
        <w:t>от __</w:t>
      </w:r>
      <w:r w:rsidRPr="00486C86">
        <w:rPr>
          <w:b/>
          <w:sz w:val="22"/>
          <w:szCs w:val="22"/>
        </w:rPr>
        <w:t xml:space="preserve">_____________  № _______________, 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CE501E">
        <w:rPr>
          <w:sz w:val="22"/>
          <w:szCs w:val="22"/>
        </w:rPr>
        <w:t>являющихся  неотъемлемым  приложением</w:t>
      </w:r>
      <w:r w:rsidRPr="00486C86">
        <w:rPr>
          <w:b/>
          <w:sz w:val="22"/>
          <w:szCs w:val="22"/>
        </w:rPr>
        <w:t xml:space="preserve">  к  договору        от</w:t>
      </w:r>
      <w:r>
        <w:rPr>
          <w:b/>
          <w:sz w:val="22"/>
          <w:szCs w:val="22"/>
        </w:rPr>
        <w:t xml:space="preserve"> </w:t>
      </w:r>
      <w:r w:rsidRPr="00486C86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</w:t>
      </w:r>
      <w:r w:rsidRPr="00486C86">
        <w:rPr>
          <w:b/>
          <w:sz w:val="22"/>
          <w:szCs w:val="22"/>
        </w:rPr>
        <w:t xml:space="preserve">____ № ________________ 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CE501E">
        <w:rPr>
          <w:sz w:val="22"/>
          <w:szCs w:val="22"/>
        </w:rPr>
        <w:t>об осуществлении технологического присоединения</w:t>
      </w:r>
      <w:r w:rsidRPr="00486C86">
        <w:rPr>
          <w:b/>
          <w:sz w:val="22"/>
          <w:szCs w:val="22"/>
        </w:rPr>
        <w:t xml:space="preserve"> объекта:</w:t>
      </w:r>
      <w:r>
        <w:rPr>
          <w:b/>
          <w:sz w:val="22"/>
          <w:szCs w:val="22"/>
        </w:rPr>
        <w:t xml:space="preserve"> </w:t>
      </w:r>
      <w:r w:rsidRPr="00486C86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>_</w:t>
      </w:r>
      <w:r w:rsidRPr="00486C86">
        <w:rPr>
          <w:b/>
          <w:sz w:val="22"/>
          <w:szCs w:val="22"/>
        </w:rPr>
        <w:t xml:space="preserve">_____________ 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>_________________________________________________</w:t>
      </w:r>
      <w:r>
        <w:rPr>
          <w:b/>
          <w:sz w:val="22"/>
          <w:szCs w:val="22"/>
        </w:rPr>
        <w:t>___________________________</w:t>
      </w:r>
      <w:r w:rsidRPr="00486C86">
        <w:rPr>
          <w:b/>
          <w:sz w:val="22"/>
          <w:szCs w:val="22"/>
        </w:rPr>
        <w:t>_______________,</w:t>
      </w:r>
    </w:p>
    <w:p w:rsidR="0012304F" w:rsidRPr="003265B4" w:rsidRDefault="0012304F" w:rsidP="0012304F">
      <w:pPr>
        <w:tabs>
          <w:tab w:val="left" w:pos="0"/>
        </w:tabs>
        <w:jc w:val="center"/>
        <w:rPr>
          <w:sz w:val="16"/>
          <w:szCs w:val="16"/>
        </w:rPr>
      </w:pPr>
      <w:r w:rsidRPr="003265B4">
        <w:rPr>
          <w:sz w:val="16"/>
          <w:szCs w:val="16"/>
        </w:rPr>
        <w:t>(Наименование объекта, энергопринимающих устройств - ЭПУ)</w:t>
      </w:r>
    </w:p>
    <w:p w:rsidR="0012304F" w:rsidRPr="00486C86" w:rsidRDefault="0012304F" w:rsidP="0012304F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>расположенного по адресу: ______________________</w:t>
      </w:r>
      <w:r>
        <w:rPr>
          <w:b/>
          <w:sz w:val="22"/>
          <w:szCs w:val="22"/>
        </w:rPr>
        <w:t>______________________________</w:t>
      </w:r>
      <w:r w:rsidRPr="00486C86">
        <w:rPr>
          <w:b/>
          <w:sz w:val="22"/>
          <w:szCs w:val="22"/>
        </w:rPr>
        <w:t>______________.</w:t>
      </w:r>
    </w:p>
    <w:p w:rsidR="0012304F" w:rsidRPr="003265B4" w:rsidRDefault="0012304F" w:rsidP="0012304F">
      <w:pPr>
        <w:tabs>
          <w:tab w:val="left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265B4">
        <w:rPr>
          <w:sz w:val="16"/>
          <w:szCs w:val="16"/>
        </w:rPr>
        <w:t>(Местонахождение объекта, ЭПУ)</w:t>
      </w:r>
    </w:p>
    <w:p w:rsidR="0012304F" w:rsidRDefault="0012304F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12304F" w:rsidRPr="00486C86" w:rsidRDefault="0012304F" w:rsidP="0012304F">
      <w:pPr>
        <w:tabs>
          <w:tab w:val="left" w:pos="0"/>
        </w:tabs>
        <w:jc w:val="both"/>
        <w:rPr>
          <w:b/>
          <w:sz w:val="22"/>
          <w:szCs w:val="22"/>
        </w:rPr>
      </w:pPr>
      <w:r w:rsidRPr="00486C86">
        <w:rPr>
          <w:b/>
          <w:sz w:val="22"/>
          <w:szCs w:val="22"/>
        </w:rPr>
        <w:t>Прошу осуществить:</w:t>
      </w:r>
    </w:p>
    <w:p w:rsidR="0012304F" w:rsidRPr="00486C86" w:rsidRDefault="0012304F" w:rsidP="0012304F">
      <w:pPr>
        <w:pStyle w:val="af2"/>
        <w:numPr>
          <w:ilvl w:val="0"/>
          <w:numId w:val="30"/>
        </w:num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Проверку выполнения заявителем технических условий*:</w:t>
      </w:r>
    </w:p>
    <w:p w:rsidR="0012304F" w:rsidRPr="00486C86" w:rsidRDefault="0012304F" w:rsidP="007710A6">
      <w:pPr>
        <w:pStyle w:val="af2"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86C86">
        <w:rPr>
          <w:sz w:val="22"/>
          <w:szCs w:val="22"/>
        </w:rPr>
        <w:t>роверку соответствия технических решений, параметров оборудования (устройств)</w:t>
      </w:r>
      <w:r w:rsidR="00610D6C">
        <w:rPr>
          <w:sz w:val="22"/>
          <w:szCs w:val="22"/>
        </w:rPr>
        <w:t xml:space="preserve"> и </w:t>
      </w:r>
      <w:r w:rsidRPr="00486C86">
        <w:rPr>
          <w:sz w:val="22"/>
          <w:szCs w:val="22"/>
        </w:rPr>
        <w:t>проведенных мероприятий требованиям технических условий;</w:t>
      </w:r>
    </w:p>
    <w:p w:rsidR="0012304F" w:rsidRPr="00486C86" w:rsidRDefault="0012304F" w:rsidP="00706EF7">
      <w:pPr>
        <w:pStyle w:val="af2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486C86">
        <w:rPr>
          <w:sz w:val="22"/>
          <w:szCs w:val="22"/>
        </w:rPr>
        <w:t>смотр присоединяемых электроустановок;</w:t>
      </w:r>
    </w:p>
    <w:p w:rsidR="0012304F" w:rsidRPr="00486C86" w:rsidRDefault="0012304F" w:rsidP="0012304F">
      <w:pPr>
        <w:pStyle w:val="af2"/>
        <w:numPr>
          <w:ilvl w:val="0"/>
          <w:numId w:val="30"/>
        </w:num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Допуск приборов учета в эксплуатацию;</w:t>
      </w:r>
    </w:p>
    <w:p w:rsidR="0012304F" w:rsidRDefault="0012304F" w:rsidP="0012304F">
      <w:pPr>
        <w:pStyle w:val="af2"/>
        <w:numPr>
          <w:ilvl w:val="0"/>
          <w:numId w:val="30"/>
        </w:num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 xml:space="preserve">Выдачу документов </w:t>
      </w:r>
      <w:r w:rsidR="00706EF7">
        <w:rPr>
          <w:sz w:val="22"/>
          <w:szCs w:val="22"/>
        </w:rPr>
        <w:t>о технологическом присоединении.</w:t>
      </w:r>
    </w:p>
    <w:p w:rsidR="0012304F" w:rsidRDefault="0012304F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7F58F3" w:rsidRPr="007F58F3" w:rsidRDefault="007F58F3" w:rsidP="007F58F3">
      <w:pPr>
        <w:pStyle w:val="ConsPlusNormal"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Наименование </w:t>
      </w:r>
      <w:r w:rsidRPr="007F58F3">
        <w:rPr>
          <w:rFonts w:ascii="Times New Roman" w:hAnsi="Times New Roman" w:cs="Times New Roman"/>
          <w:b/>
          <w:sz w:val="22"/>
          <w:szCs w:val="22"/>
        </w:rPr>
        <w:t xml:space="preserve">сбытовой организации, с которой заключен (планируется заключить) договор энергоснабжения или договор купли-продажи (поставки) электрической энергии (мощности):   </w:t>
      </w:r>
    </w:p>
    <w:p w:rsidR="007F58F3" w:rsidRDefault="00ED4126" w:rsidP="007F58F3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30480</wp:posOffset>
                </wp:positionV>
                <wp:extent cx="107315" cy="107315"/>
                <wp:effectExtent l="11430" t="12700" r="508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D5B" id="Rectangle 5" o:spid="_x0000_s1026" style="position:absolute;margin-left:205.65pt;margin-top:2.4pt;width:8.4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FDHQ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30480</wp:posOffset>
                </wp:positionV>
                <wp:extent cx="107315" cy="107315"/>
                <wp:effectExtent l="10160" t="12700" r="635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81D6" id="Rectangle 4" o:spid="_x0000_s1026" style="position:absolute;margin-left:18.8pt;margin-top:2.4pt;width:8.4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EE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"/>
            </w:pict>
          </mc:Fallback>
        </mc:AlternateContent>
      </w:r>
      <w:r w:rsidR="003A0AAE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1A7B9F">
        <w:rPr>
          <w:rFonts w:ascii="Times New Roman" w:hAnsi="Times New Roman" w:cs="Times New Roman"/>
          <w:sz w:val="22"/>
          <w:szCs w:val="22"/>
        </w:rPr>
        <w:t>О</w:t>
      </w:r>
      <w:r w:rsidR="007F58F3" w:rsidRPr="007F58F3">
        <w:rPr>
          <w:rFonts w:ascii="Times New Roman" w:hAnsi="Times New Roman" w:cs="Times New Roman"/>
          <w:sz w:val="22"/>
          <w:szCs w:val="22"/>
        </w:rPr>
        <w:t>АО «Янтарьэнергосбыт»;</w:t>
      </w:r>
      <w:r w:rsidR="007F58F3">
        <w:rPr>
          <w:rFonts w:ascii="Times New Roman" w:hAnsi="Times New Roman" w:cs="Times New Roman"/>
          <w:sz w:val="22"/>
          <w:szCs w:val="22"/>
        </w:rPr>
        <w:t xml:space="preserve">   </w:t>
      </w:r>
      <w:r w:rsidR="007F58F3" w:rsidRPr="007F58F3">
        <w:rPr>
          <w:rFonts w:ascii="Times New Roman" w:hAnsi="Times New Roman" w:cs="Times New Roman"/>
          <w:sz w:val="22"/>
          <w:szCs w:val="22"/>
        </w:rPr>
        <w:t xml:space="preserve"> </w:t>
      </w:r>
      <w:r w:rsidR="007F58F3" w:rsidRPr="007F58F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A0AAE" w:rsidRPr="00FF0D7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F58F3" w:rsidRPr="007F58F3">
        <w:rPr>
          <w:rFonts w:ascii="Times New Roman" w:hAnsi="Times New Roman" w:cs="Times New Roman"/>
          <w:sz w:val="22"/>
          <w:szCs w:val="22"/>
        </w:rPr>
        <w:t xml:space="preserve">  - Другая (указать): </w:t>
      </w:r>
    </w:p>
    <w:p w:rsidR="007F58F3" w:rsidRDefault="00FF6AD8" w:rsidP="00B85F91">
      <w:pPr>
        <w:tabs>
          <w:tab w:val="left" w:pos="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Реквизиты договора энергоснабжения </w:t>
      </w:r>
      <w:r w:rsidRPr="00FF6AD8">
        <w:rPr>
          <w:sz w:val="22"/>
          <w:szCs w:val="22"/>
        </w:rPr>
        <w:t>(№, дата):</w:t>
      </w:r>
      <w:r>
        <w:rPr>
          <w:b/>
          <w:sz w:val="22"/>
          <w:szCs w:val="22"/>
        </w:rPr>
        <w:t xml:space="preserve"> _______________________________________________</w:t>
      </w:r>
    </w:p>
    <w:p w:rsidR="00FF6AD8" w:rsidRDefault="00FF6AD8" w:rsidP="00904B3E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04B3E" w:rsidRPr="00486C86" w:rsidRDefault="0012304F" w:rsidP="00904B3E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b/>
          <w:sz w:val="22"/>
          <w:szCs w:val="22"/>
        </w:rPr>
        <w:t>Контактные данные</w:t>
      </w:r>
      <w:r w:rsidR="00904B3E" w:rsidRPr="00486C86">
        <w:rPr>
          <w:b/>
          <w:sz w:val="22"/>
          <w:szCs w:val="22"/>
        </w:rPr>
        <w:t>:</w:t>
      </w:r>
    </w:p>
    <w:p w:rsidR="00904B3E" w:rsidRPr="00486C86" w:rsidRDefault="00904B3E" w:rsidP="00486C86">
      <w:pPr>
        <w:tabs>
          <w:tab w:val="left" w:pos="0"/>
        </w:tabs>
        <w:jc w:val="both"/>
        <w:rPr>
          <w:sz w:val="22"/>
          <w:szCs w:val="22"/>
        </w:rPr>
      </w:pPr>
      <w:r w:rsidRPr="00486C86">
        <w:rPr>
          <w:sz w:val="22"/>
          <w:szCs w:val="22"/>
        </w:rPr>
        <w:t>Почтовый (</w:t>
      </w:r>
      <w:r w:rsidR="00486C86" w:rsidRPr="00486C86">
        <w:rPr>
          <w:sz w:val="22"/>
          <w:szCs w:val="22"/>
        </w:rPr>
        <w:t>фактический) адрес заявителя:</w:t>
      </w:r>
      <w:r w:rsidRPr="00486C86">
        <w:rPr>
          <w:sz w:val="22"/>
          <w:szCs w:val="22"/>
        </w:rPr>
        <w:t xml:space="preserve"> (индекс)</w:t>
      </w:r>
      <w:r w:rsidR="00486C86">
        <w:rPr>
          <w:sz w:val="22"/>
          <w:szCs w:val="22"/>
        </w:rPr>
        <w:t>__________</w:t>
      </w:r>
      <w:r w:rsidR="00486C86" w:rsidRPr="00486C86">
        <w:rPr>
          <w:sz w:val="22"/>
          <w:szCs w:val="22"/>
        </w:rPr>
        <w:t>____________</w:t>
      </w:r>
      <w:r w:rsidR="00453ABE">
        <w:rPr>
          <w:sz w:val="22"/>
          <w:szCs w:val="22"/>
        </w:rPr>
        <w:t>__</w:t>
      </w:r>
      <w:r w:rsidR="00486C86" w:rsidRPr="00486C86">
        <w:rPr>
          <w:sz w:val="22"/>
          <w:szCs w:val="22"/>
        </w:rPr>
        <w:t>_________</w:t>
      </w:r>
      <w:r w:rsidRPr="00486C86">
        <w:rPr>
          <w:sz w:val="22"/>
          <w:szCs w:val="22"/>
        </w:rPr>
        <w:t>_</w:t>
      </w:r>
      <w:r w:rsidR="00885099">
        <w:rPr>
          <w:sz w:val="22"/>
          <w:szCs w:val="22"/>
        </w:rPr>
        <w:t>_____________</w:t>
      </w:r>
    </w:p>
    <w:p w:rsidR="00904B3E" w:rsidRPr="00486C86" w:rsidRDefault="00904B3E" w:rsidP="00453ABE">
      <w:pPr>
        <w:pStyle w:val="ConsPlusNormal"/>
        <w:tabs>
          <w:tab w:val="left" w:pos="0"/>
          <w:tab w:val="left" w:pos="360"/>
        </w:tabs>
        <w:spacing w:before="8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C86">
        <w:rPr>
          <w:rFonts w:ascii="Times New Roman" w:hAnsi="Times New Roman" w:cs="Times New Roman"/>
          <w:sz w:val="22"/>
          <w:szCs w:val="22"/>
        </w:rPr>
        <w:t>____________________________</w:t>
      </w:r>
      <w:r w:rsidR="00486C86">
        <w:rPr>
          <w:rFonts w:ascii="Times New Roman" w:hAnsi="Times New Roman" w:cs="Times New Roman"/>
          <w:sz w:val="22"/>
          <w:szCs w:val="22"/>
        </w:rPr>
        <w:t>________</w:t>
      </w:r>
      <w:r w:rsidR="00001B50">
        <w:rPr>
          <w:rFonts w:ascii="Times New Roman" w:hAnsi="Times New Roman" w:cs="Times New Roman"/>
          <w:sz w:val="22"/>
          <w:szCs w:val="22"/>
        </w:rPr>
        <w:t>________</w:t>
      </w:r>
      <w:r w:rsidRPr="00486C86">
        <w:rPr>
          <w:rFonts w:ascii="Times New Roman" w:hAnsi="Times New Roman" w:cs="Times New Roman"/>
          <w:sz w:val="22"/>
          <w:szCs w:val="22"/>
        </w:rPr>
        <w:t>____________________</w:t>
      </w:r>
      <w:r w:rsidR="00486C86" w:rsidRPr="00486C86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904B3E" w:rsidRPr="00486C86" w:rsidRDefault="0015554F" w:rsidP="00453ABE">
      <w:pPr>
        <w:pStyle w:val="ConsPlusNormal"/>
        <w:tabs>
          <w:tab w:val="left" w:pos="0"/>
        </w:tabs>
        <w:spacing w:before="6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Электронная почта (е</w:t>
      </w:r>
      <w:r w:rsidR="00904B3E" w:rsidRPr="00486C86">
        <w:rPr>
          <w:rFonts w:ascii="Times New Roman" w:hAnsi="Times New Roman" w:cs="Times New Roman"/>
          <w:sz w:val="22"/>
          <w:szCs w:val="22"/>
        </w:rPr>
        <w:t>-mail): __________</w:t>
      </w:r>
      <w:r w:rsidR="00486C86" w:rsidRPr="00486C86">
        <w:rPr>
          <w:rFonts w:ascii="Times New Roman" w:hAnsi="Times New Roman" w:cs="Times New Roman"/>
          <w:sz w:val="22"/>
          <w:szCs w:val="22"/>
        </w:rPr>
        <w:t>________________</w:t>
      </w:r>
    </w:p>
    <w:p w:rsidR="00904B3E" w:rsidRPr="00486C86" w:rsidRDefault="00904B3E" w:rsidP="00486C86">
      <w:pPr>
        <w:pStyle w:val="ConsPlusNormal"/>
        <w:tabs>
          <w:tab w:val="left" w:pos="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C86">
        <w:rPr>
          <w:rFonts w:ascii="Times New Roman" w:hAnsi="Times New Roman" w:cs="Times New Roman"/>
          <w:sz w:val="22"/>
          <w:szCs w:val="22"/>
        </w:rPr>
        <w:t>Мобильный телефон:   (+7)</w:t>
      </w:r>
      <w:r w:rsidR="00885099">
        <w:rPr>
          <w:rFonts w:ascii="Times New Roman" w:hAnsi="Times New Roman" w:cs="Times New Roman"/>
          <w:sz w:val="22"/>
          <w:szCs w:val="22"/>
        </w:rPr>
        <w:t>___________________________</w:t>
      </w:r>
      <w:r w:rsidRPr="00486C86">
        <w:rPr>
          <w:rFonts w:ascii="Times New Roman" w:hAnsi="Times New Roman" w:cs="Times New Roman"/>
          <w:sz w:val="22"/>
          <w:szCs w:val="22"/>
        </w:rPr>
        <w:t xml:space="preserve"> </w:t>
      </w:r>
      <w:r w:rsidRPr="00486C86">
        <w:rPr>
          <w:rFonts w:ascii="Times New Roman" w:hAnsi="Times New Roman" w:cs="Times New Roman"/>
          <w:sz w:val="22"/>
          <w:szCs w:val="22"/>
        </w:rPr>
        <w:tab/>
        <w:t>Телефон/факс: __________</w:t>
      </w:r>
      <w:r w:rsidR="00486C86">
        <w:rPr>
          <w:rFonts w:ascii="Times New Roman" w:hAnsi="Times New Roman" w:cs="Times New Roman"/>
          <w:sz w:val="22"/>
          <w:szCs w:val="22"/>
        </w:rPr>
        <w:t>____</w:t>
      </w:r>
      <w:r w:rsidRPr="00486C86">
        <w:rPr>
          <w:rFonts w:ascii="Times New Roman" w:hAnsi="Times New Roman" w:cs="Times New Roman"/>
          <w:sz w:val="22"/>
          <w:szCs w:val="22"/>
        </w:rPr>
        <w:t>__</w:t>
      </w:r>
      <w:r w:rsidR="00486C86" w:rsidRPr="00486C86">
        <w:rPr>
          <w:rFonts w:ascii="Times New Roman" w:hAnsi="Times New Roman" w:cs="Times New Roman"/>
          <w:sz w:val="22"/>
          <w:szCs w:val="22"/>
        </w:rPr>
        <w:t>________</w:t>
      </w:r>
    </w:p>
    <w:p w:rsidR="00904B3E" w:rsidRDefault="00904B3E" w:rsidP="00486C86">
      <w:pPr>
        <w:tabs>
          <w:tab w:val="left" w:pos="0"/>
        </w:tabs>
        <w:jc w:val="both"/>
        <w:rPr>
          <w:sz w:val="22"/>
          <w:szCs w:val="22"/>
        </w:rPr>
      </w:pPr>
    </w:p>
    <w:p w:rsidR="00486C86" w:rsidRPr="003265B4" w:rsidRDefault="00486C86" w:rsidP="00486C86">
      <w:pPr>
        <w:pStyle w:val="ConsPlusNormal"/>
        <w:tabs>
          <w:tab w:val="left" w:pos="0"/>
          <w:tab w:val="left" w:pos="360"/>
        </w:tabs>
        <w:spacing w:before="24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65B4">
        <w:rPr>
          <w:rFonts w:ascii="Times New Roman" w:hAnsi="Times New Roman" w:cs="Times New Roman"/>
          <w:b/>
          <w:sz w:val="22"/>
          <w:szCs w:val="22"/>
        </w:rPr>
        <w:t>Подпись заявителя (представителя): _________________ _________________</w:t>
      </w:r>
      <w:r w:rsidR="00001B50">
        <w:rPr>
          <w:rFonts w:ascii="Times New Roman" w:hAnsi="Times New Roman" w:cs="Times New Roman"/>
          <w:b/>
          <w:sz w:val="22"/>
          <w:szCs w:val="22"/>
        </w:rPr>
        <w:t>_ /__________</w:t>
      </w:r>
      <w:r w:rsidRPr="003265B4">
        <w:rPr>
          <w:rFonts w:ascii="Times New Roman" w:hAnsi="Times New Roman" w:cs="Times New Roman"/>
          <w:b/>
          <w:sz w:val="22"/>
          <w:szCs w:val="22"/>
        </w:rPr>
        <w:t>__________/</w:t>
      </w:r>
    </w:p>
    <w:p w:rsidR="00486C86" w:rsidRPr="003265B4" w:rsidRDefault="00486C86" w:rsidP="00486C86">
      <w:pPr>
        <w:pStyle w:val="ConsPlusNormal"/>
        <w:tabs>
          <w:tab w:val="left" w:pos="0"/>
        </w:tabs>
        <w:ind w:left="360" w:firstLine="0"/>
        <w:jc w:val="both"/>
        <w:rPr>
          <w:rFonts w:ascii="Times New Roman" w:hAnsi="Times New Roman" w:cs="Times New Roman"/>
          <w:sz w:val="16"/>
          <w:szCs w:val="16"/>
        </w:rPr>
      </w:pP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  <w:t xml:space="preserve">(должность) </w:t>
      </w:r>
      <w:r w:rsidRPr="003265B4">
        <w:rPr>
          <w:rFonts w:ascii="Times New Roman" w:hAnsi="Times New Roman" w:cs="Times New Roman"/>
          <w:sz w:val="16"/>
          <w:szCs w:val="16"/>
        </w:rPr>
        <w:tab/>
      </w:r>
      <w:r w:rsidRPr="003265B4">
        <w:rPr>
          <w:rFonts w:ascii="Times New Roman" w:hAnsi="Times New Roman" w:cs="Times New Roman"/>
          <w:sz w:val="16"/>
          <w:szCs w:val="16"/>
        </w:rPr>
        <w:tab/>
        <w:t xml:space="preserve"> (подпись)                          (расшифровка подписи)</w:t>
      </w:r>
    </w:p>
    <w:p w:rsidR="00486C86" w:rsidRPr="00486C86" w:rsidRDefault="00486C86" w:rsidP="00486C86">
      <w:pPr>
        <w:tabs>
          <w:tab w:val="left" w:pos="0"/>
        </w:tabs>
        <w:jc w:val="both"/>
        <w:rPr>
          <w:sz w:val="22"/>
          <w:szCs w:val="22"/>
        </w:rPr>
      </w:pPr>
    </w:p>
    <w:p w:rsidR="00001B50" w:rsidRDefault="00001B50" w:rsidP="004F3B50">
      <w:pPr>
        <w:pStyle w:val="af2"/>
        <w:tabs>
          <w:tab w:val="left" w:pos="0"/>
        </w:tabs>
        <w:jc w:val="both"/>
        <w:rPr>
          <w:sz w:val="22"/>
          <w:szCs w:val="22"/>
        </w:rPr>
      </w:pPr>
    </w:p>
    <w:p w:rsidR="002C77A2" w:rsidRPr="004F3B50" w:rsidRDefault="002C77A2" w:rsidP="002C77A2">
      <w:pPr>
        <w:pStyle w:val="af3"/>
        <w:jc w:val="both"/>
        <w:rPr>
          <w:sz w:val="20"/>
          <w:szCs w:val="20"/>
        </w:rPr>
      </w:pPr>
      <w:r>
        <w:rPr>
          <w:sz w:val="20"/>
          <w:szCs w:val="20"/>
        </w:rPr>
        <w:t>*  Мероприятия по проверке выполнения технических условий заявителями с ЭПУ мощностью до 150 кВт включительно (по одному источнику электроснабжения), а также заявителями, для которых в соответствии                                с законодательством Российской Федерации 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заявителя.</w:t>
      </w:r>
    </w:p>
    <w:p w:rsidR="00706EF7" w:rsidRDefault="00706EF7" w:rsidP="00001B50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7F58F3" w:rsidRDefault="007F58F3" w:rsidP="00001B50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3A0AAE" w:rsidRPr="00FF0D70" w:rsidRDefault="003A0AAE" w:rsidP="00B85F91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3A0AAE" w:rsidRPr="00FF0D70" w:rsidRDefault="003A0AAE" w:rsidP="00B85F91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p w:rsidR="00001B50" w:rsidRPr="00B85F91" w:rsidRDefault="00135E4A" w:rsidP="00B85F91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ПРИЛОЖЕНИЯ </w:t>
      </w:r>
      <w:r w:rsidR="00B85F91">
        <w:rPr>
          <w:b/>
          <w:sz w:val="22"/>
          <w:szCs w:val="22"/>
        </w:rPr>
        <w:t xml:space="preserve"> </w:t>
      </w:r>
      <w:r w:rsidR="00F60DB2" w:rsidRPr="00B85F91">
        <w:rPr>
          <w:b/>
          <w:sz w:val="22"/>
          <w:szCs w:val="22"/>
        </w:rPr>
        <w:t>к</w:t>
      </w:r>
      <w:r w:rsidR="00001B50" w:rsidRPr="00B85F91">
        <w:rPr>
          <w:b/>
          <w:sz w:val="22"/>
          <w:szCs w:val="22"/>
        </w:rPr>
        <w:t xml:space="preserve"> УВЕДОМЛЕНИЮ</w:t>
      </w:r>
      <w:r w:rsidR="0013115F" w:rsidRPr="00B85F91">
        <w:rPr>
          <w:b/>
          <w:sz w:val="22"/>
          <w:szCs w:val="22"/>
        </w:rPr>
        <w:t xml:space="preserve"> о выполнении технических условий</w:t>
      </w:r>
      <w:r w:rsidR="00001B50" w:rsidRPr="00B85F91">
        <w:rPr>
          <w:b/>
          <w:sz w:val="22"/>
          <w:szCs w:val="22"/>
        </w:rPr>
        <w:t>:</w:t>
      </w:r>
    </w:p>
    <w:p w:rsidR="0013115F" w:rsidRDefault="0013115F" w:rsidP="00001B50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f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8584"/>
        <w:gridCol w:w="1134"/>
      </w:tblGrid>
      <w:tr w:rsidR="0012304F" w:rsidRPr="00DB5DCB" w:rsidTr="00706EF7">
        <w:tc>
          <w:tcPr>
            <w:tcW w:w="630" w:type="dxa"/>
          </w:tcPr>
          <w:p w:rsidR="0012304F" w:rsidRPr="00DB5DCB" w:rsidRDefault="00F60DB2" w:rsidP="0012304F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12304F" w:rsidRPr="00DB5DCB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DB5DCB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12304F" w:rsidRPr="00DB5DCB" w:rsidRDefault="00706EF7" w:rsidP="0012304F">
            <w:pPr>
              <w:pStyle w:val="af2"/>
              <w:tabs>
                <w:tab w:val="left" w:pos="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="0012304F" w:rsidRPr="00DB5DCB">
              <w:rPr>
                <w:b/>
                <w:sz w:val="20"/>
                <w:szCs w:val="20"/>
              </w:rPr>
              <w:t>во листов</w:t>
            </w: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3F3964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содержащие сведения о сертификации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7757AB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 и связи, в случае если такая проектная документация не </w:t>
            </w:r>
            <w:r w:rsidR="003A0AAE">
              <w:rPr>
                <w:sz w:val="20"/>
                <w:szCs w:val="20"/>
              </w:rPr>
              <w:t xml:space="preserve">была представлена заявителем в </w:t>
            </w:r>
            <w:r w:rsidRPr="00DB5DCB">
              <w:rPr>
                <w:sz w:val="20"/>
                <w:szCs w:val="20"/>
              </w:rPr>
              <w:t>АО «Янтарьэнерго</w:t>
            </w:r>
            <w:r w:rsidR="003A0AAE">
              <w:rPr>
                <w:sz w:val="20"/>
                <w:szCs w:val="20"/>
              </w:rPr>
              <w:t xml:space="preserve">» до  направления заявителем в </w:t>
            </w:r>
            <w:r w:rsidRPr="00DB5DCB">
              <w:rPr>
                <w:sz w:val="20"/>
                <w:szCs w:val="20"/>
              </w:rPr>
              <w:t>АО «Янтарьэнерго»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5"/>
              <w:rPr>
                <w:sz w:val="20"/>
                <w:szCs w:val="20"/>
              </w:rPr>
            </w:pPr>
          </w:p>
        </w:tc>
      </w:tr>
      <w:tr w:rsidR="0012304F" w:rsidRPr="00ED291C" w:rsidTr="00706EF7">
        <w:tc>
          <w:tcPr>
            <w:tcW w:w="630" w:type="dxa"/>
          </w:tcPr>
          <w:p w:rsidR="0012304F" w:rsidRPr="00DB5DCB" w:rsidRDefault="00767C9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 xml:space="preserve">Документы, содержащие информацию о результатах проведения пусконаладочных работ, приемо-сдаточных и иных испытаний </w:t>
            </w:r>
          </w:p>
        </w:tc>
        <w:tc>
          <w:tcPr>
            <w:tcW w:w="1134" w:type="dxa"/>
          </w:tcPr>
          <w:p w:rsidR="0012304F" w:rsidRPr="00ED291C" w:rsidRDefault="0012304F" w:rsidP="0012304F">
            <w:pPr>
              <w:rPr>
                <w:sz w:val="18"/>
                <w:szCs w:val="18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C9F">
              <w:rPr>
                <w:sz w:val="20"/>
                <w:szCs w:val="20"/>
              </w:rPr>
              <w:t>*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Нормальные (временные нормальные) схемы электрических соединений объекта электроэнергетики, в том числе </w:t>
            </w:r>
            <w:r w:rsidRPr="00706EF7">
              <w:rPr>
                <w:sz w:val="20"/>
                <w:szCs w:val="20"/>
              </w:rPr>
              <w:t>однолинейная схема электрических соединений</w:t>
            </w:r>
            <w:r>
              <w:rPr>
                <w:sz w:val="20"/>
                <w:szCs w:val="20"/>
              </w:rPr>
              <w:t xml:space="preserve"> (электроустановки).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E8657F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57D0"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органа федерального государственного энергетического надзора на допуск к эксплуатации объекта заявителя</w:t>
            </w:r>
            <w:r w:rsidR="007757AB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Информация о принятых мерах по устранению замечаний, указанных при первичном осмотре электроустановок заявителя</w:t>
            </w:r>
            <w:r w:rsidR="00767C9F">
              <w:rPr>
                <w:sz w:val="20"/>
                <w:szCs w:val="20"/>
              </w:rPr>
              <w:t xml:space="preserve"> в акте осмотра электроустановки</w:t>
            </w:r>
            <w:r w:rsidRPr="00DB5DCB">
              <w:rPr>
                <w:sz w:val="20"/>
                <w:szCs w:val="20"/>
              </w:rPr>
              <w:t xml:space="preserve"> (предоставляется при повторном осмотре электроустановок заявителя)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Копия договора об осуществлении техн</w:t>
            </w:r>
            <w:r>
              <w:rPr>
                <w:sz w:val="20"/>
                <w:szCs w:val="20"/>
              </w:rPr>
              <w:t>олог</w:t>
            </w:r>
            <w:r w:rsidRPr="00DB5DCB">
              <w:rPr>
                <w:sz w:val="20"/>
                <w:szCs w:val="20"/>
              </w:rPr>
              <w:t>ического присоединения (во всеми дополнительными соглашениями и изменениями) и технических условий (при наличии)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2304F" w:rsidRPr="00DB5DCB" w:rsidTr="00706EF7">
        <w:tc>
          <w:tcPr>
            <w:tcW w:w="630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8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  <w:r w:rsidRPr="00DB5DCB">
              <w:rPr>
                <w:sz w:val="20"/>
                <w:szCs w:val="20"/>
              </w:rPr>
              <w:t>Квитанция об оплате договора об осуществлении технологического присоединения (при наличии)</w:t>
            </w:r>
          </w:p>
        </w:tc>
        <w:tc>
          <w:tcPr>
            <w:tcW w:w="1134" w:type="dxa"/>
          </w:tcPr>
          <w:p w:rsidR="0012304F" w:rsidRPr="00DB5DCB" w:rsidRDefault="0012304F" w:rsidP="0012304F">
            <w:pPr>
              <w:pStyle w:val="af2"/>
              <w:tabs>
                <w:tab w:val="left" w:pos="0"/>
              </w:tabs>
              <w:spacing w:before="40" w:after="4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8657F" w:rsidRDefault="00E8657F" w:rsidP="00E8657F">
      <w:pPr>
        <w:jc w:val="both"/>
        <w:rPr>
          <w:sz w:val="22"/>
          <w:szCs w:val="22"/>
        </w:rPr>
      </w:pPr>
    </w:p>
    <w:p w:rsidR="0012304F" w:rsidRPr="006F464B" w:rsidRDefault="007757AB" w:rsidP="00F057D0">
      <w:pPr>
        <w:pStyle w:val="af2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F057D0">
        <w:rPr>
          <w:sz w:val="22"/>
          <w:szCs w:val="22"/>
        </w:rPr>
        <w:t xml:space="preserve"> </w:t>
      </w:r>
      <w:r w:rsidR="0012304F">
        <w:rPr>
          <w:sz w:val="22"/>
          <w:szCs w:val="22"/>
        </w:rPr>
        <w:t>Документы, указанные в п</w:t>
      </w:r>
      <w:r w:rsidR="00767C9F">
        <w:rPr>
          <w:sz w:val="22"/>
          <w:szCs w:val="22"/>
        </w:rPr>
        <w:t>п</w:t>
      </w:r>
      <w:r>
        <w:rPr>
          <w:sz w:val="22"/>
          <w:szCs w:val="22"/>
        </w:rPr>
        <w:t>. «</w:t>
      </w:r>
      <w:r w:rsidR="0012304F">
        <w:rPr>
          <w:sz w:val="22"/>
          <w:szCs w:val="22"/>
        </w:rPr>
        <w:t>3</w:t>
      </w:r>
      <w:r w:rsidR="00767C9F">
        <w:rPr>
          <w:sz w:val="22"/>
          <w:szCs w:val="22"/>
        </w:rPr>
        <w:t>-4</w:t>
      </w:r>
      <w:r>
        <w:rPr>
          <w:sz w:val="22"/>
          <w:szCs w:val="22"/>
        </w:rPr>
        <w:t>»</w:t>
      </w:r>
      <w:r w:rsidR="0012304F">
        <w:rPr>
          <w:sz w:val="22"/>
          <w:szCs w:val="22"/>
        </w:rPr>
        <w:t>, не требуются для предоставления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В.</w:t>
      </w:r>
    </w:p>
    <w:p w:rsidR="00F057D0" w:rsidRPr="006F464B" w:rsidRDefault="00F057D0" w:rsidP="0012304F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F057D0" w:rsidRPr="0068474C" w:rsidRDefault="00F057D0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68474C">
        <w:rPr>
          <w:sz w:val="22"/>
          <w:szCs w:val="22"/>
        </w:rPr>
        <w:t xml:space="preserve"> Не требуется </w:t>
      </w:r>
      <w:r>
        <w:rPr>
          <w:sz w:val="22"/>
          <w:szCs w:val="22"/>
        </w:rPr>
        <w:t xml:space="preserve">к предоставлению </w:t>
      </w:r>
      <w:r w:rsidRPr="0068474C">
        <w:rPr>
          <w:sz w:val="22"/>
          <w:szCs w:val="22"/>
        </w:rPr>
        <w:t>для заявителей: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физических лиц</w:t>
      </w:r>
      <w:r w:rsidRPr="0068474C">
        <w:rPr>
          <w:sz w:val="22"/>
          <w:szCs w:val="22"/>
        </w:rPr>
        <w:t>, мощность ЭПУ</w:t>
      </w:r>
      <w:r>
        <w:rPr>
          <w:sz w:val="22"/>
          <w:szCs w:val="22"/>
        </w:rPr>
        <w:t xml:space="preserve"> которых составляет</w:t>
      </w:r>
      <w:r w:rsidRPr="0068474C">
        <w:rPr>
          <w:sz w:val="22"/>
          <w:szCs w:val="22"/>
        </w:rPr>
        <w:t xml:space="preserve"> до 15 кВт, </w:t>
      </w:r>
      <w:r w:rsidR="00A67EFA">
        <w:rPr>
          <w:sz w:val="22"/>
          <w:szCs w:val="22"/>
        </w:rPr>
        <w:t>по 3 категории</w:t>
      </w:r>
      <w:r w:rsidRPr="0068474C">
        <w:rPr>
          <w:sz w:val="22"/>
          <w:szCs w:val="22"/>
        </w:rPr>
        <w:t xml:space="preserve"> надежности</w:t>
      </w:r>
      <w:r>
        <w:rPr>
          <w:sz w:val="22"/>
          <w:szCs w:val="22"/>
        </w:rPr>
        <w:t xml:space="preserve"> электроснабжения</w:t>
      </w:r>
      <w:r w:rsidRPr="0068474C">
        <w:rPr>
          <w:sz w:val="22"/>
          <w:szCs w:val="22"/>
        </w:rPr>
        <w:t>, для бытовых и иных нужд, не связанных с осуществлением предпринимательской деятельности</w:t>
      </w:r>
      <w:r w:rsidR="00A67EFA">
        <w:rPr>
          <w:sz w:val="22"/>
          <w:szCs w:val="22"/>
        </w:rPr>
        <w:t>;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юридических лиц</w:t>
      </w:r>
      <w:r w:rsidRPr="0068474C">
        <w:rPr>
          <w:sz w:val="22"/>
          <w:szCs w:val="22"/>
        </w:rPr>
        <w:t xml:space="preserve"> и </w:t>
      </w:r>
      <w:r>
        <w:rPr>
          <w:sz w:val="22"/>
          <w:szCs w:val="22"/>
        </w:rPr>
        <w:t>индивидуальных предпринимателей</w:t>
      </w:r>
      <w:r w:rsidRPr="0068474C">
        <w:rPr>
          <w:sz w:val="22"/>
          <w:szCs w:val="22"/>
        </w:rPr>
        <w:t xml:space="preserve">, мощность ЭПУ </w:t>
      </w:r>
      <w:r>
        <w:rPr>
          <w:sz w:val="22"/>
          <w:szCs w:val="22"/>
        </w:rPr>
        <w:t xml:space="preserve">которых составляет </w:t>
      </w:r>
      <w:r w:rsidR="00A67EFA">
        <w:rPr>
          <w:sz w:val="22"/>
          <w:szCs w:val="22"/>
        </w:rPr>
        <w:t xml:space="preserve">                до 150 кВт по </w:t>
      </w:r>
      <w:r w:rsidRPr="0068474C">
        <w:rPr>
          <w:sz w:val="22"/>
          <w:szCs w:val="22"/>
        </w:rPr>
        <w:t>3 категории надежности</w:t>
      </w:r>
      <w:r>
        <w:rPr>
          <w:sz w:val="22"/>
          <w:szCs w:val="22"/>
        </w:rPr>
        <w:t xml:space="preserve"> электроснабжения</w:t>
      </w:r>
      <w:r w:rsidRPr="0068474C">
        <w:rPr>
          <w:sz w:val="22"/>
          <w:szCs w:val="22"/>
        </w:rPr>
        <w:t>;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 w:rsidRPr="0068474C">
        <w:rPr>
          <w:sz w:val="22"/>
          <w:szCs w:val="22"/>
        </w:rPr>
        <w:t>юр</w:t>
      </w:r>
      <w:r>
        <w:rPr>
          <w:sz w:val="22"/>
          <w:szCs w:val="22"/>
        </w:rPr>
        <w:t>идических лиц</w:t>
      </w:r>
      <w:r w:rsidRPr="0068474C">
        <w:rPr>
          <w:sz w:val="22"/>
          <w:szCs w:val="22"/>
        </w:rPr>
        <w:t xml:space="preserve"> и </w:t>
      </w:r>
      <w:r>
        <w:rPr>
          <w:sz w:val="22"/>
          <w:szCs w:val="22"/>
        </w:rPr>
        <w:t>индивидуальных предпринимателей</w:t>
      </w:r>
      <w:r w:rsidRPr="0068474C">
        <w:rPr>
          <w:sz w:val="22"/>
          <w:szCs w:val="22"/>
        </w:rPr>
        <w:t>, мощность ЭПУ</w:t>
      </w:r>
      <w:r>
        <w:rPr>
          <w:sz w:val="22"/>
          <w:szCs w:val="22"/>
        </w:rPr>
        <w:t xml:space="preserve"> которых составляет</w:t>
      </w:r>
      <w:r w:rsidRPr="0068474C">
        <w:rPr>
          <w:sz w:val="22"/>
          <w:szCs w:val="22"/>
        </w:rPr>
        <w:t xml:space="preserve"> </w:t>
      </w:r>
      <w:r w:rsidR="00A67EFA">
        <w:rPr>
          <w:sz w:val="22"/>
          <w:szCs w:val="22"/>
        </w:rPr>
        <w:t xml:space="preserve">              150-670 кВт по </w:t>
      </w:r>
      <w:r w:rsidRPr="0068474C">
        <w:rPr>
          <w:sz w:val="22"/>
          <w:szCs w:val="22"/>
        </w:rPr>
        <w:t>3 категории надежности</w:t>
      </w:r>
      <w:r>
        <w:rPr>
          <w:sz w:val="22"/>
          <w:szCs w:val="22"/>
        </w:rPr>
        <w:t xml:space="preserve"> электроснабжения</w:t>
      </w:r>
      <w:r w:rsidR="00CB2B5C">
        <w:rPr>
          <w:sz w:val="22"/>
          <w:szCs w:val="22"/>
        </w:rPr>
        <w:t xml:space="preserve">, до </w:t>
      </w:r>
      <w:r w:rsidR="00CB2B5C" w:rsidRPr="00CB2B5C">
        <w:rPr>
          <w:sz w:val="22"/>
          <w:szCs w:val="22"/>
        </w:rPr>
        <w:t>2</w:t>
      </w:r>
      <w:r w:rsidRPr="0068474C">
        <w:rPr>
          <w:sz w:val="22"/>
          <w:szCs w:val="22"/>
        </w:rPr>
        <w:t>0 кВ включительно;</w:t>
      </w:r>
    </w:p>
    <w:p w:rsidR="00F057D0" w:rsidRPr="0068474C" w:rsidRDefault="00F057D0" w:rsidP="00F057D0">
      <w:pPr>
        <w:pStyle w:val="af2"/>
        <w:numPr>
          <w:ilvl w:val="0"/>
          <w:numId w:val="36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временного присоединения по </w:t>
      </w:r>
      <w:r w:rsidR="00A67EFA">
        <w:rPr>
          <w:sz w:val="22"/>
          <w:szCs w:val="22"/>
        </w:rPr>
        <w:t>3 категории надежности электроснабжения.</w:t>
      </w:r>
    </w:p>
    <w:p w:rsidR="00F057D0" w:rsidRDefault="00F057D0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7F58F3" w:rsidRDefault="007F58F3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885099" w:rsidRDefault="00885099" w:rsidP="00F057D0">
      <w:pPr>
        <w:pStyle w:val="af2"/>
        <w:tabs>
          <w:tab w:val="left" w:pos="0"/>
        </w:tabs>
        <w:ind w:left="0"/>
        <w:jc w:val="both"/>
        <w:rPr>
          <w:sz w:val="22"/>
          <w:szCs w:val="22"/>
        </w:rPr>
      </w:pPr>
    </w:p>
    <w:p w:rsidR="001D2E02" w:rsidRDefault="001D2E02" w:rsidP="001D2E02">
      <w:pPr>
        <w:pStyle w:val="af2"/>
        <w:tabs>
          <w:tab w:val="left" w:pos="0"/>
        </w:tabs>
        <w:jc w:val="center"/>
        <w:rPr>
          <w:b/>
          <w:sz w:val="22"/>
          <w:szCs w:val="22"/>
        </w:rPr>
      </w:pPr>
    </w:p>
    <w:sectPr w:rsidR="001D2E02" w:rsidSect="004B09CB">
      <w:pgSz w:w="11906" w:h="16838" w:code="9"/>
      <w:pgMar w:top="360" w:right="656" w:bottom="851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A8" w:rsidRDefault="00AA43A8" w:rsidP="004F3B50">
      <w:r>
        <w:separator/>
      </w:r>
    </w:p>
  </w:endnote>
  <w:endnote w:type="continuationSeparator" w:id="0">
    <w:p w:rsidR="00AA43A8" w:rsidRDefault="00AA43A8" w:rsidP="004F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A8" w:rsidRDefault="00AA43A8" w:rsidP="004F3B50">
      <w:r>
        <w:separator/>
      </w:r>
    </w:p>
  </w:footnote>
  <w:footnote w:type="continuationSeparator" w:id="0">
    <w:p w:rsidR="00AA43A8" w:rsidRDefault="00AA43A8" w:rsidP="004F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7644F9"/>
    <w:multiLevelType w:val="hybridMultilevel"/>
    <w:tmpl w:val="6E308C68"/>
    <w:lvl w:ilvl="0" w:tplc="B004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24E7D"/>
    <w:multiLevelType w:val="hybridMultilevel"/>
    <w:tmpl w:val="2B52518A"/>
    <w:lvl w:ilvl="0" w:tplc="7B12C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2DDB"/>
    <w:multiLevelType w:val="hybridMultilevel"/>
    <w:tmpl w:val="0BDC542C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52277"/>
    <w:multiLevelType w:val="hybridMultilevel"/>
    <w:tmpl w:val="90187F28"/>
    <w:lvl w:ilvl="0" w:tplc="7B528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6E3C"/>
    <w:multiLevelType w:val="hybridMultilevel"/>
    <w:tmpl w:val="65EC6EA8"/>
    <w:lvl w:ilvl="0" w:tplc="1E947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01DD4"/>
    <w:multiLevelType w:val="hybridMultilevel"/>
    <w:tmpl w:val="8888335E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B7D50"/>
    <w:multiLevelType w:val="hybridMultilevel"/>
    <w:tmpl w:val="87A42F26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F077D"/>
    <w:multiLevelType w:val="hybridMultilevel"/>
    <w:tmpl w:val="E82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90593"/>
    <w:multiLevelType w:val="multilevel"/>
    <w:tmpl w:val="1C2073C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151A305D"/>
    <w:multiLevelType w:val="hybridMultilevel"/>
    <w:tmpl w:val="868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080D"/>
    <w:multiLevelType w:val="hybridMultilevel"/>
    <w:tmpl w:val="F7C029A0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95D60"/>
    <w:multiLevelType w:val="hybridMultilevel"/>
    <w:tmpl w:val="F724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309E"/>
    <w:multiLevelType w:val="hybridMultilevel"/>
    <w:tmpl w:val="D3482698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5367"/>
    <w:multiLevelType w:val="multilevel"/>
    <w:tmpl w:val="A3E8A1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884B42"/>
    <w:multiLevelType w:val="hybridMultilevel"/>
    <w:tmpl w:val="C680C21C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44822"/>
    <w:multiLevelType w:val="hybridMultilevel"/>
    <w:tmpl w:val="67DA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D0874"/>
    <w:multiLevelType w:val="hybridMultilevel"/>
    <w:tmpl w:val="10888DF8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FA7384"/>
    <w:multiLevelType w:val="hybridMultilevel"/>
    <w:tmpl w:val="BB8ED3F4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23B6F"/>
    <w:multiLevelType w:val="hybridMultilevel"/>
    <w:tmpl w:val="FC7A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A6D3D"/>
    <w:multiLevelType w:val="hybridMultilevel"/>
    <w:tmpl w:val="A81C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F2D"/>
    <w:multiLevelType w:val="hybridMultilevel"/>
    <w:tmpl w:val="6E308C68"/>
    <w:lvl w:ilvl="0" w:tplc="B004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1C0190"/>
    <w:multiLevelType w:val="multilevel"/>
    <w:tmpl w:val="39BA0F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AC755C"/>
    <w:multiLevelType w:val="hybridMultilevel"/>
    <w:tmpl w:val="2D2080A6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C381C"/>
    <w:multiLevelType w:val="hybridMultilevel"/>
    <w:tmpl w:val="F6D85D6C"/>
    <w:lvl w:ilvl="0" w:tplc="F3466910">
      <w:start w:val="1"/>
      <w:numFmt w:val="decimal"/>
      <w:lvlText w:val="%1)"/>
      <w:lvlJc w:val="left"/>
      <w:pPr>
        <w:ind w:left="177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8" w15:restartNumberingAfterBreak="0">
    <w:nsid w:val="5AB9458B"/>
    <w:multiLevelType w:val="hybridMultilevel"/>
    <w:tmpl w:val="E06E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56707"/>
    <w:multiLevelType w:val="hybridMultilevel"/>
    <w:tmpl w:val="63B6DC0A"/>
    <w:lvl w:ilvl="0" w:tplc="1E9470D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A172B4"/>
    <w:multiLevelType w:val="hybridMultilevel"/>
    <w:tmpl w:val="5E1268CA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60A63"/>
    <w:multiLevelType w:val="hybridMultilevel"/>
    <w:tmpl w:val="4A529FAA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83D5B"/>
    <w:multiLevelType w:val="hybridMultilevel"/>
    <w:tmpl w:val="5A4470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6460D"/>
    <w:multiLevelType w:val="hybridMultilevel"/>
    <w:tmpl w:val="4838E2B0"/>
    <w:lvl w:ilvl="0" w:tplc="1E9470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8367E10"/>
    <w:multiLevelType w:val="hybridMultilevel"/>
    <w:tmpl w:val="22184DAE"/>
    <w:lvl w:ilvl="0" w:tplc="1E947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4D3E44"/>
    <w:multiLevelType w:val="hybridMultilevel"/>
    <w:tmpl w:val="4992EECA"/>
    <w:lvl w:ilvl="0" w:tplc="CE9495AA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 w15:restartNumberingAfterBreak="0">
    <w:nsid w:val="7BF24003"/>
    <w:multiLevelType w:val="hybridMultilevel"/>
    <w:tmpl w:val="D20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94A24"/>
    <w:multiLevelType w:val="hybridMultilevel"/>
    <w:tmpl w:val="CDE445BC"/>
    <w:lvl w:ilvl="0" w:tplc="41E45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C2011A"/>
    <w:multiLevelType w:val="hybridMultilevel"/>
    <w:tmpl w:val="D518B464"/>
    <w:lvl w:ilvl="0" w:tplc="1E9470D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27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26"/>
  </w:num>
  <w:num w:numId="10">
    <w:abstractNumId w:val="11"/>
  </w:num>
  <w:num w:numId="11">
    <w:abstractNumId w:val="8"/>
  </w:num>
  <w:num w:numId="12">
    <w:abstractNumId w:val="38"/>
  </w:num>
  <w:num w:numId="13">
    <w:abstractNumId w:val="19"/>
  </w:num>
  <w:num w:numId="14">
    <w:abstractNumId w:val="25"/>
  </w:num>
  <w:num w:numId="15">
    <w:abstractNumId w:val="9"/>
  </w:num>
  <w:num w:numId="16">
    <w:abstractNumId w:val="21"/>
  </w:num>
  <w:num w:numId="17">
    <w:abstractNumId w:val="39"/>
  </w:num>
  <w:num w:numId="18">
    <w:abstractNumId w:val="6"/>
  </w:num>
  <w:num w:numId="19">
    <w:abstractNumId w:val="34"/>
  </w:num>
  <w:num w:numId="20">
    <w:abstractNumId w:val="16"/>
  </w:num>
  <w:num w:numId="21">
    <w:abstractNumId w:val="10"/>
  </w:num>
  <w:num w:numId="22">
    <w:abstractNumId w:val="24"/>
  </w:num>
  <w:num w:numId="23">
    <w:abstractNumId w:val="15"/>
  </w:num>
  <w:num w:numId="24">
    <w:abstractNumId w:val="22"/>
  </w:num>
  <w:num w:numId="25">
    <w:abstractNumId w:val="31"/>
  </w:num>
  <w:num w:numId="26">
    <w:abstractNumId w:val="20"/>
  </w:num>
  <w:num w:numId="27">
    <w:abstractNumId w:val="29"/>
  </w:num>
  <w:num w:numId="28">
    <w:abstractNumId w:val="7"/>
  </w:num>
  <w:num w:numId="29">
    <w:abstractNumId w:val="4"/>
  </w:num>
  <w:num w:numId="30">
    <w:abstractNumId w:val="28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1"/>
  </w:num>
  <w:num w:numId="36">
    <w:abstractNumId w:val="17"/>
  </w:num>
  <w:num w:numId="37">
    <w:abstractNumId w:val="37"/>
  </w:num>
  <w:num w:numId="38">
    <w:abstractNumId w:val="1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0"/>
    <w:rsid w:val="00001B50"/>
    <w:rsid w:val="00001D27"/>
    <w:rsid w:val="00003033"/>
    <w:rsid w:val="00003B8C"/>
    <w:rsid w:val="00005475"/>
    <w:rsid w:val="00007ED4"/>
    <w:rsid w:val="00012F16"/>
    <w:rsid w:val="000131D9"/>
    <w:rsid w:val="00020EEA"/>
    <w:rsid w:val="00024566"/>
    <w:rsid w:val="000265D1"/>
    <w:rsid w:val="00032D2D"/>
    <w:rsid w:val="00033192"/>
    <w:rsid w:val="00037FCA"/>
    <w:rsid w:val="00045C11"/>
    <w:rsid w:val="00050B72"/>
    <w:rsid w:val="00051074"/>
    <w:rsid w:val="00051B33"/>
    <w:rsid w:val="00055EAB"/>
    <w:rsid w:val="0006110A"/>
    <w:rsid w:val="000619A4"/>
    <w:rsid w:val="000631C6"/>
    <w:rsid w:val="00063CD9"/>
    <w:rsid w:val="000764D0"/>
    <w:rsid w:val="000811F3"/>
    <w:rsid w:val="000835AD"/>
    <w:rsid w:val="0008469D"/>
    <w:rsid w:val="00084C2B"/>
    <w:rsid w:val="00095DDF"/>
    <w:rsid w:val="00096ABA"/>
    <w:rsid w:val="000A4A25"/>
    <w:rsid w:val="000B1327"/>
    <w:rsid w:val="000B3260"/>
    <w:rsid w:val="000B33F9"/>
    <w:rsid w:val="000B4CCD"/>
    <w:rsid w:val="000B6BEB"/>
    <w:rsid w:val="000B7C74"/>
    <w:rsid w:val="000C03CD"/>
    <w:rsid w:val="000C08D1"/>
    <w:rsid w:val="000D089B"/>
    <w:rsid w:val="000D30DB"/>
    <w:rsid w:val="000D4278"/>
    <w:rsid w:val="000D4F25"/>
    <w:rsid w:val="000D56DF"/>
    <w:rsid w:val="000D6776"/>
    <w:rsid w:val="000E424A"/>
    <w:rsid w:val="000E7451"/>
    <w:rsid w:val="000F055A"/>
    <w:rsid w:val="000F4CD1"/>
    <w:rsid w:val="000F6928"/>
    <w:rsid w:val="00101142"/>
    <w:rsid w:val="00107244"/>
    <w:rsid w:val="00110656"/>
    <w:rsid w:val="00111357"/>
    <w:rsid w:val="00112546"/>
    <w:rsid w:val="001133EF"/>
    <w:rsid w:val="00114599"/>
    <w:rsid w:val="0011737F"/>
    <w:rsid w:val="00117730"/>
    <w:rsid w:val="0012304F"/>
    <w:rsid w:val="00123F7D"/>
    <w:rsid w:val="00124EB7"/>
    <w:rsid w:val="001252CB"/>
    <w:rsid w:val="0012531A"/>
    <w:rsid w:val="001309DE"/>
    <w:rsid w:val="0013115F"/>
    <w:rsid w:val="00133C08"/>
    <w:rsid w:val="00134102"/>
    <w:rsid w:val="00135E4A"/>
    <w:rsid w:val="0014046A"/>
    <w:rsid w:val="00144B6E"/>
    <w:rsid w:val="00150544"/>
    <w:rsid w:val="0015111D"/>
    <w:rsid w:val="00151849"/>
    <w:rsid w:val="00154126"/>
    <w:rsid w:val="00154D97"/>
    <w:rsid w:val="0015554F"/>
    <w:rsid w:val="0015568B"/>
    <w:rsid w:val="001570D5"/>
    <w:rsid w:val="0016002F"/>
    <w:rsid w:val="00160A28"/>
    <w:rsid w:val="00160AF6"/>
    <w:rsid w:val="00161A04"/>
    <w:rsid w:val="001639A1"/>
    <w:rsid w:val="00163BAB"/>
    <w:rsid w:val="00164999"/>
    <w:rsid w:val="0017104A"/>
    <w:rsid w:val="00171727"/>
    <w:rsid w:val="001838B1"/>
    <w:rsid w:val="001877E7"/>
    <w:rsid w:val="00196201"/>
    <w:rsid w:val="001A0100"/>
    <w:rsid w:val="001A0F34"/>
    <w:rsid w:val="001A45E6"/>
    <w:rsid w:val="001A6838"/>
    <w:rsid w:val="001A7B9F"/>
    <w:rsid w:val="001B1300"/>
    <w:rsid w:val="001B1406"/>
    <w:rsid w:val="001B3853"/>
    <w:rsid w:val="001B40F7"/>
    <w:rsid w:val="001B6F4A"/>
    <w:rsid w:val="001B79DB"/>
    <w:rsid w:val="001B7D61"/>
    <w:rsid w:val="001C25F8"/>
    <w:rsid w:val="001C47E3"/>
    <w:rsid w:val="001C5170"/>
    <w:rsid w:val="001D1677"/>
    <w:rsid w:val="001D2E02"/>
    <w:rsid w:val="001D2FBC"/>
    <w:rsid w:val="001D378E"/>
    <w:rsid w:val="001E0502"/>
    <w:rsid w:val="001E3FF7"/>
    <w:rsid w:val="001E40C8"/>
    <w:rsid w:val="001F162F"/>
    <w:rsid w:val="001F212F"/>
    <w:rsid w:val="001F21F6"/>
    <w:rsid w:val="001F7C34"/>
    <w:rsid w:val="002024DC"/>
    <w:rsid w:val="00202792"/>
    <w:rsid w:val="00204542"/>
    <w:rsid w:val="00206C07"/>
    <w:rsid w:val="00210EA7"/>
    <w:rsid w:val="00217EA7"/>
    <w:rsid w:val="00227320"/>
    <w:rsid w:val="00231B65"/>
    <w:rsid w:val="00236AB7"/>
    <w:rsid w:val="00243F16"/>
    <w:rsid w:val="00245A57"/>
    <w:rsid w:val="00246587"/>
    <w:rsid w:val="00251F8E"/>
    <w:rsid w:val="00257C5F"/>
    <w:rsid w:val="00257FBF"/>
    <w:rsid w:val="002617C8"/>
    <w:rsid w:val="002617EA"/>
    <w:rsid w:val="00262425"/>
    <w:rsid w:val="00264E57"/>
    <w:rsid w:val="00264F64"/>
    <w:rsid w:val="002651F2"/>
    <w:rsid w:val="00266AF5"/>
    <w:rsid w:val="00271037"/>
    <w:rsid w:val="00272A04"/>
    <w:rsid w:val="002805D5"/>
    <w:rsid w:val="002828C2"/>
    <w:rsid w:val="0028310C"/>
    <w:rsid w:val="00284AAC"/>
    <w:rsid w:val="00284D28"/>
    <w:rsid w:val="00285924"/>
    <w:rsid w:val="00285FF7"/>
    <w:rsid w:val="002871E9"/>
    <w:rsid w:val="0028734D"/>
    <w:rsid w:val="002A01CE"/>
    <w:rsid w:val="002A0AA0"/>
    <w:rsid w:val="002A7296"/>
    <w:rsid w:val="002B36C1"/>
    <w:rsid w:val="002B3BD4"/>
    <w:rsid w:val="002B5719"/>
    <w:rsid w:val="002B772C"/>
    <w:rsid w:val="002C2313"/>
    <w:rsid w:val="002C52F4"/>
    <w:rsid w:val="002C5380"/>
    <w:rsid w:val="002C65D3"/>
    <w:rsid w:val="002C67A8"/>
    <w:rsid w:val="002C77A2"/>
    <w:rsid w:val="002D18E4"/>
    <w:rsid w:val="002D4C6D"/>
    <w:rsid w:val="002D649E"/>
    <w:rsid w:val="002E572F"/>
    <w:rsid w:val="002E5ED6"/>
    <w:rsid w:val="002E7480"/>
    <w:rsid w:val="002F59B6"/>
    <w:rsid w:val="003065FC"/>
    <w:rsid w:val="0031005C"/>
    <w:rsid w:val="00310762"/>
    <w:rsid w:val="00313983"/>
    <w:rsid w:val="00313CB9"/>
    <w:rsid w:val="00314421"/>
    <w:rsid w:val="00314662"/>
    <w:rsid w:val="00325795"/>
    <w:rsid w:val="00325814"/>
    <w:rsid w:val="003265B4"/>
    <w:rsid w:val="00336301"/>
    <w:rsid w:val="0033727B"/>
    <w:rsid w:val="003415CD"/>
    <w:rsid w:val="00341AA9"/>
    <w:rsid w:val="00343D30"/>
    <w:rsid w:val="0034414A"/>
    <w:rsid w:val="00345675"/>
    <w:rsid w:val="00351B67"/>
    <w:rsid w:val="00356074"/>
    <w:rsid w:val="00363C95"/>
    <w:rsid w:val="003641A6"/>
    <w:rsid w:val="00370B76"/>
    <w:rsid w:val="003727D8"/>
    <w:rsid w:val="0037295C"/>
    <w:rsid w:val="003814A4"/>
    <w:rsid w:val="003827F2"/>
    <w:rsid w:val="00385014"/>
    <w:rsid w:val="00386835"/>
    <w:rsid w:val="00390D04"/>
    <w:rsid w:val="00391FCB"/>
    <w:rsid w:val="00395CEB"/>
    <w:rsid w:val="003A0AAE"/>
    <w:rsid w:val="003A1FDE"/>
    <w:rsid w:val="003A7655"/>
    <w:rsid w:val="003B0438"/>
    <w:rsid w:val="003B1C93"/>
    <w:rsid w:val="003B4805"/>
    <w:rsid w:val="003B7D89"/>
    <w:rsid w:val="003C0268"/>
    <w:rsid w:val="003D0A10"/>
    <w:rsid w:val="003D50FB"/>
    <w:rsid w:val="003D675F"/>
    <w:rsid w:val="003E38ED"/>
    <w:rsid w:val="003E3B86"/>
    <w:rsid w:val="003F3964"/>
    <w:rsid w:val="003F4D21"/>
    <w:rsid w:val="003F5C0E"/>
    <w:rsid w:val="003F7B05"/>
    <w:rsid w:val="00401A22"/>
    <w:rsid w:val="00404D62"/>
    <w:rsid w:val="00405CE9"/>
    <w:rsid w:val="004231B9"/>
    <w:rsid w:val="004251A2"/>
    <w:rsid w:val="00425EB7"/>
    <w:rsid w:val="004306BA"/>
    <w:rsid w:val="0043615C"/>
    <w:rsid w:val="00441602"/>
    <w:rsid w:val="004423E7"/>
    <w:rsid w:val="00442680"/>
    <w:rsid w:val="004449A8"/>
    <w:rsid w:val="00444D56"/>
    <w:rsid w:val="00446868"/>
    <w:rsid w:val="0044710F"/>
    <w:rsid w:val="00452135"/>
    <w:rsid w:val="00453ABE"/>
    <w:rsid w:val="0045575F"/>
    <w:rsid w:val="004566FF"/>
    <w:rsid w:val="00461597"/>
    <w:rsid w:val="0046174A"/>
    <w:rsid w:val="00461FB3"/>
    <w:rsid w:val="0046346E"/>
    <w:rsid w:val="00471A91"/>
    <w:rsid w:val="00474F86"/>
    <w:rsid w:val="00475E88"/>
    <w:rsid w:val="004775F8"/>
    <w:rsid w:val="00486C86"/>
    <w:rsid w:val="004906AF"/>
    <w:rsid w:val="00492CB4"/>
    <w:rsid w:val="00493BBD"/>
    <w:rsid w:val="00497278"/>
    <w:rsid w:val="004A7391"/>
    <w:rsid w:val="004B09CB"/>
    <w:rsid w:val="004B0F11"/>
    <w:rsid w:val="004B6BBC"/>
    <w:rsid w:val="004B7243"/>
    <w:rsid w:val="004C3C87"/>
    <w:rsid w:val="004C4819"/>
    <w:rsid w:val="004C64F4"/>
    <w:rsid w:val="004D2692"/>
    <w:rsid w:val="004D5D64"/>
    <w:rsid w:val="004D7563"/>
    <w:rsid w:val="004D78A7"/>
    <w:rsid w:val="004E0114"/>
    <w:rsid w:val="004E4481"/>
    <w:rsid w:val="004E7911"/>
    <w:rsid w:val="004F15E4"/>
    <w:rsid w:val="004F2C52"/>
    <w:rsid w:val="004F3388"/>
    <w:rsid w:val="004F3B50"/>
    <w:rsid w:val="004F6697"/>
    <w:rsid w:val="004F6D27"/>
    <w:rsid w:val="00500199"/>
    <w:rsid w:val="0050075F"/>
    <w:rsid w:val="00502803"/>
    <w:rsid w:val="005037E0"/>
    <w:rsid w:val="005070AC"/>
    <w:rsid w:val="00517A8A"/>
    <w:rsid w:val="00520DCB"/>
    <w:rsid w:val="0052407C"/>
    <w:rsid w:val="005252CA"/>
    <w:rsid w:val="00531B6F"/>
    <w:rsid w:val="00533B02"/>
    <w:rsid w:val="005364E5"/>
    <w:rsid w:val="00543FE6"/>
    <w:rsid w:val="00553854"/>
    <w:rsid w:val="00554FC7"/>
    <w:rsid w:val="00571A44"/>
    <w:rsid w:val="005779C0"/>
    <w:rsid w:val="00583C24"/>
    <w:rsid w:val="00590243"/>
    <w:rsid w:val="00592496"/>
    <w:rsid w:val="00592D2F"/>
    <w:rsid w:val="00595FA9"/>
    <w:rsid w:val="005A1107"/>
    <w:rsid w:val="005A33C5"/>
    <w:rsid w:val="005B31A5"/>
    <w:rsid w:val="005B74E7"/>
    <w:rsid w:val="005C18ED"/>
    <w:rsid w:val="005D04AF"/>
    <w:rsid w:val="005D2435"/>
    <w:rsid w:val="005D433A"/>
    <w:rsid w:val="005D64EA"/>
    <w:rsid w:val="005D67E8"/>
    <w:rsid w:val="005D76D3"/>
    <w:rsid w:val="005E04B0"/>
    <w:rsid w:val="005E5694"/>
    <w:rsid w:val="005E5D83"/>
    <w:rsid w:val="005E7CE9"/>
    <w:rsid w:val="005F1C60"/>
    <w:rsid w:val="005F48F7"/>
    <w:rsid w:val="005F5F91"/>
    <w:rsid w:val="00605506"/>
    <w:rsid w:val="00605799"/>
    <w:rsid w:val="00610D6C"/>
    <w:rsid w:val="00612D61"/>
    <w:rsid w:val="00613E9A"/>
    <w:rsid w:val="00617B19"/>
    <w:rsid w:val="006259F8"/>
    <w:rsid w:val="00625F44"/>
    <w:rsid w:val="00631209"/>
    <w:rsid w:val="006321C6"/>
    <w:rsid w:val="006321E1"/>
    <w:rsid w:val="00633EF5"/>
    <w:rsid w:val="00634638"/>
    <w:rsid w:val="00641A02"/>
    <w:rsid w:val="00644191"/>
    <w:rsid w:val="00644BD4"/>
    <w:rsid w:val="00652117"/>
    <w:rsid w:val="00652B97"/>
    <w:rsid w:val="006544F4"/>
    <w:rsid w:val="006545AE"/>
    <w:rsid w:val="00654FF8"/>
    <w:rsid w:val="00656461"/>
    <w:rsid w:val="00657558"/>
    <w:rsid w:val="00661423"/>
    <w:rsid w:val="00661B23"/>
    <w:rsid w:val="00676C07"/>
    <w:rsid w:val="00677369"/>
    <w:rsid w:val="0068377A"/>
    <w:rsid w:val="0068474C"/>
    <w:rsid w:val="006901B7"/>
    <w:rsid w:val="006901BB"/>
    <w:rsid w:val="006915F1"/>
    <w:rsid w:val="006A06CE"/>
    <w:rsid w:val="006B0224"/>
    <w:rsid w:val="006B13E6"/>
    <w:rsid w:val="006B37E3"/>
    <w:rsid w:val="006C1C2F"/>
    <w:rsid w:val="006C5B62"/>
    <w:rsid w:val="006C6A47"/>
    <w:rsid w:val="006D18C5"/>
    <w:rsid w:val="006D3DC4"/>
    <w:rsid w:val="006D6DCB"/>
    <w:rsid w:val="006E0DFF"/>
    <w:rsid w:val="006E0F1E"/>
    <w:rsid w:val="006F0DC1"/>
    <w:rsid w:val="006F11F8"/>
    <w:rsid w:val="006F32B4"/>
    <w:rsid w:val="006F3F49"/>
    <w:rsid w:val="006F464B"/>
    <w:rsid w:val="006F50BF"/>
    <w:rsid w:val="006F5BC5"/>
    <w:rsid w:val="006F6583"/>
    <w:rsid w:val="00700C5F"/>
    <w:rsid w:val="00701FFB"/>
    <w:rsid w:val="00706EF7"/>
    <w:rsid w:val="00706F02"/>
    <w:rsid w:val="00712870"/>
    <w:rsid w:val="00714B5F"/>
    <w:rsid w:val="00717B19"/>
    <w:rsid w:val="00724532"/>
    <w:rsid w:val="007312B1"/>
    <w:rsid w:val="00732222"/>
    <w:rsid w:val="00732855"/>
    <w:rsid w:val="00734EF8"/>
    <w:rsid w:val="00736FC2"/>
    <w:rsid w:val="0074200B"/>
    <w:rsid w:val="00743256"/>
    <w:rsid w:val="0074368C"/>
    <w:rsid w:val="00744A76"/>
    <w:rsid w:val="00746112"/>
    <w:rsid w:val="0075455E"/>
    <w:rsid w:val="0075475B"/>
    <w:rsid w:val="00755132"/>
    <w:rsid w:val="0075620B"/>
    <w:rsid w:val="0076126A"/>
    <w:rsid w:val="00761942"/>
    <w:rsid w:val="00765E5F"/>
    <w:rsid w:val="00766019"/>
    <w:rsid w:val="00767C9F"/>
    <w:rsid w:val="0077002C"/>
    <w:rsid w:val="007710A6"/>
    <w:rsid w:val="00772B73"/>
    <w:rsid w:val="007757AB"/>
    <w:rsid w:val="0077616A"/>
    <w:rsid w:val="00781A6A"/>
    <w:rsid w:val="00781C59"/>
    <w:rsid w:val="00782870"/>
    <w:rsid w:val="00786B15"/>
    <w:rsid w:val="00790498"/>
    <w:rsid w:val="00792E6D"/>
    <w:rsid w:val="00794043"/>
    <w:rsid w:val="007961EC"/>
    <w:rsid w:val="007A009A"/>
    <w:rsid w:val="007A07A2"/>
    <w:rsid w:val="007A59BC"/>
    <w:rsid w:val="007A63E7"/>
    <w:rsid w:val="007B1242"/>
    <w:rsid w:val="007B255E"/>
    <w:rsid w:val="007B4F7F"/>
    <w:rsid w:val="007B5B90"/>
    <w:rsid w:val="007D4A49"/>
    <w:rsid w:val="007D78A6"/>
    <w:rsid w:val="007E0A4D"/>
    <w:rsid w:val="007E37CC"/>
    <w:rsid w:val="007E484D"/>
    <w:rsid w:val="007E654D"/>
    <w:rsid w:val="007E772D"/>
    <w:rsid w:val="007F0D70"/>
    <w:rsid w:val="007F3636"/>
    <w:rsid w:val="007F42A1"/>
    <w:rsid w:val="007F58F3"/>
    <w:rsid w:val="00800344"/>
    <w:rsid w:val="0080346A"/>
    <w:rsid w:val="00804F46"/>
    <w:rsid w:val="00806E18"/>
    <w:rsid w:val="00810A13"/>
    <w:rsid w:val="008143EA"/>
    <w:rsid w:val="00814586"/>
    <w:rsid w:val="008150A7"/>
    <w:rsid w:val="00815820"/>
    <w:rsid w:val="008235B9"/>
    <w:rsid w:val="00823DB2"/>
    <w:rsid w:val="00831820"/>
    <w:rsid w:val="00832851"/>
    <w:rsid w:val="00835B9B"/>
    <w:rsid w:val="0083678F"/>
    <w:rsid w:val="00843912"/>
    <w:rsid w:val="00843B35"/>
    <w:rsid w:val="00850B37"/>
    <w:rsid w:val="00851310"/>
    <w:rsid w:val="008555CD"/>
    <w:rsid w:val="0086217C"/>
    <w:rsid w:val="008624FB"/>
    <w:rsid w:val="00862C6E"/>
    <w:rsid w:val="00865069"/>
    <w:rsid w:val="00866798"/>
    <w:rsid w:val="00870231"/>
    <w:rsid w:val="00884E2E"/>
    <w:rsid w:val="00885099"/>
    <w:rsid w:val="00885C21"/>
    <w:rsid w:val="00893E19"/>
    <w:rsid w:val="00894C66"/>
    <w:rsid w:val="008A1A97"/>
    <w:rsid w:val="008A2BDA"/>
    <w:rsid w:val="008A343A"/>
    <w:rsid w:val="008A35DB"/>
    <w:rsid w:val="008A5BE5"/>
    <w:rsid w:val="008C002C"/>
    <w:rsid w:val="008C1C15"/>
    <w:rsid w:val="008C26F6"/>
    <w:rsid w:val="008C45A5"/>
    <w:rsid w:val="008D051A"/>
    <w:rsid w:val="008D1E90"/>
    <w:rsid w:val="008D29E5"/>
    <w:rsid w:val="008D308F"/>
    <w:rsid w:val="008D6E7C"/>
    <w:rsid w:val="008E631A"/>
    <w:rsid w:val="008E6C49"/>
    <w:rsid w:val="008E7AC9"/>
    <w:rsid w:val="008F1C76"/>
    <w:rsid w:val="008F275E"/>
    <w:rsid w:val="00902B3E"/>
    <w:rsid w:val="009036B1"/>
    <w:rsid w:val="00903B31"/>
    <w:rsid w:val="00904B3E"/>
    <w:rsid w:val="0090501B"/>
    <w:rsid w:val="009050A2"/>
    <w:rsid w:val="00907F81"/>
    <w:rsid w:val="00921B66"/>
    <w:rsid w:val="00922A9B"/>
    <w:rsid w:val="00927D40"/>
    <w:rsid w:val="009312FF"/>
    <w:rsid w:val="00933E81"/>
    <w:rsid w:val="009349B5"/>
    <w:rsid w:val="009423AA"/>
    <w:rsid w:val="0094497E"/>
    <w:rsid w:val="009468E0"/>
    <w:rsid w:val="00947398"/>
    <w:rsid w:val="00955987"/>
    <w:rsid w:val="00956950"/>
    <w:rsid w:val="00956FC9"/>
    <w:rsid w:val="009624F7"/>
    <w:rsid w:val="009629AC"/>
    <w:rsid w:val="00965A51"/>
    <w:rsid w:val="009714E2"/>
    <w:rsid w:val="009725A1"/>
    <w:rsid w:val="0097266C"/>
    <w:rsid w:val="0097271F"/>
    <w:rsid w:val="009748E7"/>
    <w:rsid w:val="0098127E"/>
    <w:rsid w:val="009814C0"/>
    <w:rsid w:val="009827C1"/>
    <w:rsid w:val="00983181"/>
    <w:rsid w:val="00984288"/>
    <w:rsid w:val="0099373E"/>
    <w:rsid w:val="00993DD3"/>
    <w:rsid w:val="0099543C"/>
    <w:rsid w:val="00995F2F"/>
    <w:rsid w:val="00997025"/>
    <w:rsid w:val="009A4BD6"/>
    <w:rsid w:val="009A6451"/>
    <w:rsid w:val="009A721A"/>
    <w:rsid w:val="009C2B68"/>
    <w:rsid w:val="009D207F"/>
    <w:rsid w:val="009D267A"/>
    <w:rsid w:val="009D4BE0"/>
    <w:rsid w:val="009D5875"/>
    <w:rsid w:val="009E3CE4"/>
    <w:rsid w:val="009E4225"/>
    <w:rsid w:val="009E4C78"/>
    <w:rsid w:val="009E5022"/>
    <w:rsid w:val="009F00A9"/>
    <w:rsid w:val="009F01EA"/>
    <w:rsid w:val="00A0174C"/>
    <w:rsid w:val="00A07232"/>
    <w:rsid w:val="00A13B80"/>
    <w:rsid w:val="00A1725C"/>
    <w:rsid w:val="00A20E2E"/>
    <w:rsid w:val="00A26C0B"/>
    <w:rsid w:val="00A31DA6"/>
    <w:rsid w:val="00A323ED"/>
    <w:rsid w:val="00A32649"/>
    <w:rsid w:val="00A40349"/>
    <w:rsid w:val="00A405C6"/>
    <w:rsid w:val="00A5251E"/>
    <w:rsid w:val="00A53147"/>
    <w:rsid w:val="00A56148"/>
    <w:rsid w:val="00A61B77"/>
    <w:rsid w:val="00A66982"/>
    <w:rsid w:val="00A67EFA"/>
    <w:rsid w:val="00A7342E"/>
    <w:rsid w:val="00A84718"/>
    <w:rsid w:val="00A84BD2"/>
    <w:rsid w:val="00A8508E"/>
    <w:rsid w:val="00A8714E"/>
    <w:rsid w:val="00A94009"/>
    <w:rsid w:val="00A94389"/>
    <w:rsid w:val="00A94F61"/>
    <w:rsid w:val="00A95F65"/>
    <w:rsid w:val="00AA10FE"/>
    <w:rsid w:val="00AA1B58"/>
    <w:rsid w:val="00AA2463"/>
    <w:rsid w:val="00AA43A8"/>
    <w:rsid w:val="00AA7754"/>
    <w:rsid w:val="00AB28C8"/>
    <w:rsid w:val="00AB6420"/>
    <w:rsid w:val="00AC1BAA"/>
    <w:rsid w:val="00AC4BD6"/>
    <w:rsid w:val="00AC6765"/>
    <w:rsid w:val="00AC67BF"/>
    <w:rsid w:val="00AD0D6A"/>
    <w:rsid w:val="00AD484C"/>
    <w:rsid w:val="00AD4BD1"/>
    <w:rsid w:val="00AD5D4D"/>
    <w:rsid w:val="00AD7817"/>
    <w:rsid w:val="00AE205C"/>
    <w:rsid w:val="00AE3D13"/>
    <w:rsid w:val="00AE6E97"/>
    <w:rsid w:val="00AF015E"/>
    <w:rsid w:val="00AF2159"/>
    <w:rsid w:val="00AF3310"/>
    <w:rsid w:val="00AF4AFC"/>
    <w:rsid w:val="00AF5FAD"/>
    <w:rsid w:val="00B010F9"/>
    <w:rsid w:val="00B06D57"/>
    <w:rsid w:val="00B07536"/>
    <w:rsid w:val="00B129B8"/>
    <w:rsid w:val="00B1372F"/>
    <w:rsid w:val="00B16ED5"/>
    <w:rsid w:val="00B17FD1"/>
    <w:rsid w:val="00B214E1"/>
    <w:rsid w:val="00B26BF9"/>
    <w:rsid w:val="00B32E8C"/>
    <w:rsid w:val="00B36663"/>
    <w:rsid w:val="00B378ED"/>
    <w:rsid w:val="00B41C3E"/>
    <w:rsid w:val="00B4455F"/>
    <w:rsid w:val="00B46D86"/>
    <w:rsid w:val="00B470AE"/>
    <w:rsid w:val="00B4723A"/>
    <w:rsid w:val="00B62203"/>
    <w:rsid w:val="00B62824"/>
    <w:rsid w:val="00B72C30"/>
    <w:rsid w:val="00B72C90"/>
    <w:rsid w:val="00B74A05"/>
    <w:rsid w:val="00B8122B"/>
    <w:rsid w:val="00B85F91"/>
    <w:rsid w:val="00B92724"/>
    <w:rsid w:val="00BA042F"/>
    <w:rsid w:val="00BA0F6C"/>
    <w:rsid w:val="00BA299D"/>
    <w:rsid w:val="00BA59DC"/>
    <w:rsid w:val="00BA5E65"/>
    <w:rsid w:val="00BA61C2"/>
    <w:rsid w:val="00BA7BB8"/>
    <w:rsid w:val="00BC4E8D"/>
    <w:rsid w:val="00BC75DE"/>
    <w:rsid w:val="00BD0570"/>
    <w:rsid w:val="00BD1DC1"/>
    <w:rsid w:val="00BD2FA8"/>
    <w:rsid w:val="00BD3FF7"/>
    <w:rsid w:val="00BD5953"/>
    <w:rsid w:val="00BD6B8C"/>
    <w:rsid w:val="00BE46FF"/>
    <w:rsid w:val="00C0650B"/>
    <w:rsid w:val="00C07EE4"/>
    <w:rsid w:val="00C24830"/>
    <w:rsid w:val="00C25291"/>
    <w:rsid w:val="00C273F5"/>
    <w:rsid w:val="00C30FD7"/>
    <w:rsid w:val="00C3580C"/>
    <w:rsid w:val="00C37091"/>
    <w:rsid w:val="00C37656"/>
    <w:rsid w:val="00C37934"/>
    <w:rsid w:val="00C37D18"/>
    <w:rsid w:val="00C44F85"/>
    <w:rsid w:val="00C51D51"/>
    <w:rsid w:val="00C52850"/>
    <w:rsid w:val="00C52B30"/>
    <w:rsid w:val="00C52F82"/>
    <w:rsid w:val="00C60DEF"/>
    <w:rsid w:val="00C614CE"/>
    <w:rsid w:val="00C63FBB"/>
    <w:rsid w:val="00C65A88"/>
    <w:rsid w:val="00C65E87"/>
    <w:rsid w:val="00C662B8"/>
    <w:rsid w:val="00C73BE7"/>
    <w:rsid w:val="00C76DA1"/>
    <w:rsid w:val="00C8305E"/>
    <w:rsid w:val="00C8781F"/>
    <w:rsid w:val="00C90A42"/>
    <w:rsid w:val="00C91BDB"/>
    <w:rsid w:val="00C93DFB"/>
    <w:rsid w:val="00C95D01"/>
    <w:rsid w:val="00C969A0"/>
    <w:rsid w:val="00CA43C8"/>
    <w:rsid w:val="00CA4505"/>
    <w:rsid w:val="00CA4BBB"/>
    <w:rsid w:val="00CA6769"/>
    <w:rsid w:val="00CA7CEB"/>
    <w:rsid w:val="00CB2B5C"/>
    <w:rsid w:val="00CB2FB9"/>
    <w:rsid w:val="00CB50C4"/>
    <w:rsid w:val="00CB65DB"/>
    <w:rsid w:val="00CB7114"/>
    <w:rsid w:val="00CC05B4"/>
    <w:rsid w:val="00CC114C"/>
    <w:rsid w:val="00CC56BA"/>
    <w:rsid w:val="00CC5D95"/>
    <w:rsid w:val="00CC6E95"/>
    <w:rsid w:val="00CD065D"/>
    <w:rsid w:val="00CD0CC4"/>
    <w:rsid w:val="00CD3BC9"/>
    <w:rsid w:val="00CD479A"/>
    <w:rsid w:val="00CD775E"/>
    <w:rsid w:val="00CD7FE5"/>
    <w:rsid w:val="00CE20E1"/>
    <w:rsid w:val="00CE2F33"/>
    <w:rsid w:val="00CE4EED"/>
    <w:rsid w:val="00CE501E"/>
    <w:rsid w:val="00CE5250"/>
    <w:rsid w:val="00CE69D7"/>
    <w:rsid w:val="00CF4A3A"/>
    <w:rsid w:val="00CF7EEB"/>
    <w:rsid w:val="00D0125C"/>
    <w:rsid w:val="00D02206"/>
    <w:rsid w:val="00D03CC4"/>
    <w:rsid w:val="00D055DB"/>
    <w:rsid w:val="00D05D85"/>
    <w:rsid w:val="00D061C7"/>
    <w:rsid w:val="00D07050"/>
    <w:rsid w:val="00D10F8C"/>
    <w:rsid w:val="00D1277D"/>
    <w:rsid w:val="00D12975"/>
    <w:rsid w:val="00D1703D"/>
    <w:rsid w:val="00D2003B"/>
    <w:rsid w:val="00D208D1"/>
    <w:rsid w:val="00D23EE2"/>
    <w:rsid w:val="00D34EB3"/>
    <w:rsid w:val="00D36CA5"/>
    <w:rsid w:val="00D36FA5"/>
    <w:rsid w:val="00D467D1"/>
    <w:rsid w:val="00D5290B"/>
    <w:rsid w:val="00D562C7"/>
    <w:rsid w:val="00D62650"/>
    <w:rsid w:val="00D63A4D"/>
    <w:rsid w:val="00D65634"/>
    <w:rsid w:val="00D727A9"/>
    <w:rsid w:val="00D765EF"/>
    <w:rsid w:val="00D77150"/>
    <w:rsid w:val="00D838FC"/>
    <w:rsid w:val="00D84225"/>
    <w:rsid w:val="00D8623A"/>
    <w:rsid w:val="00D8646C"/>
    <w:rsid w:val="00D87352"/>
    <w:rsid w:val="00D93E0C"/>
    <w:rsid w:val="00DA0769"/>
    <w:rsid w:val="00DA15DE"/>
    <w:rsid w:val="00DA3826"/>
    <w:rsid w:val="00DA39A9"/>
    <w:rsid w:val="00DA4BA6"/>
    <w:rsid w:val="00DB2EE3"/>
    <w:rsid w:val="00DB4132"/>
    <w:rsid w:val="00DB4420"/>
    <w:rsid w:val="00DB4ECC"/>
    <w:rsid w:val="00DB5B44"/>
    <w:rsid w:val="00DB5D1D"/>
    <w:rsid w:val="00DB5DA1"/>
    <w:rsid w:val="00DB5DCB"/>
    <w:rsid w:val="00DC0694"/>
    <w:rsid w:val="00DC3ABB"/>
    <w:rsid w:val="00DD0E5E"/>
    <w:rsid w:val="00DD26AE"/>
    <w:rsid w:val="00DD4AD9"/>
    <w:rsid w:val="00DD518F"/>
    <w:rsid w:val="00DD6556"/>
    <w:rsid w:val="00DD7A80"/>
    <w:rsid w:val="00DE0AFB"/>
    <w:rsid w:val="00DE0C7A"/>
    <w:rsid w:val="00DE3C83"/>
    <w:rsid w:val="00DE683B"/>
    <w:rsid w:val="00DF0CE6"/>
    <w:rsid w:val="00DF0D3F"/>
    <w:rsid w:val="00DF0FD4"/>
    <w:rsid w:val="00DF14DD"/>
    <w:rsid w:val="00E000FD"/>
    <w:rsid w:val="00E04717"/>
    <w:rsid w:val="00E04BC4"/>
    <w:rsid w:val="00E078A7"/>
    <w:rsid w:val="00E10577"/>
    <w:rsid w:val="00E132C3"/>
    <w:rsid w:val="00E17C59"/>
    <w:rsid w:val="00E24630"/>
    <w:rsid w:val="00E24ED4"/>
    <w:rsid w:val="00E26118"/>
    <w:rsid w:val="00E27A07"/>
    <w:rsid w:val="00E3103F"/>
    <w:rsid w:val="00E319CE"/>
    <w:rsid w:val="00E34766"/>
    <w:rsid w:val="00E424F9"/>
    <w:rsid w:val="00E431CA"/>
    <w:rsid w:val="00E51E7D"/>
    <w:rsid w:val="00E61CBF"/>
    <w:rsid w:val="00E64410"/>
    <w:rsid w:val="00E65240"/>
    <w:rsid w:val="00E66DB9"/>
    <w:rsid w:val="00E718A6"/>
    <w:rsid w:val="00E73B0C"/>
    <w:rsid w:val="00E80DA0"/>
    <w:rsid w:val="00E8107E"/>
    <w:rsid w:val="00E862BB"/>
    <w:rsid w:val="00E8657F"/>
    <w:rsid w:val="00E8739F"/>
    <w:rsid w:val="00E922E0"/>
    <w:rsid w:val="00E92608"/>
    <w:rsid w:val="00E92E75"/>
    <w:rsid w:val="00E97CD1"/>
    <w:rsid w:val="00EA2E9B"/>
    <w:rsid w:val="00EA6623"/>
    <w:rsid w:val="00EA7336"/>
    <w:rsid w:val="00EB7B43"/>
    <w:rsid w:val="00EC3616"/>
    <w:rsid w:val="00EC45E4"/>
    <w:rsid w:val="00EC4608"/>
    <w:rsid w:val="00EC5FCF"/>
    <w:rsid w:val="00EC7754"/>
    <w:rsid w:val="00ED291C"/>
    <w:rsid w:val="00ED371D"/>
    <w:rsid w:val="00ED4126"/>
    <w:rsid w:val="00ED54D4"/>
    <w:rsid w:val="00ED7095"/>
    <w:rsid w:val="00EE077A"/>
    <w:rsid w:val="00EE09D3"/>
    <w:rsid w:val="00EE0EA1"/>
    <w:rsid w:val="00EE1951"/>
    <w:rsid w:val="00EE4DC0"/>
    <w:rsid w:val="00EE52A8"/>
    <w:rsid w:val="00EE7DB5"/>
    <w:rsid w:val="00EE7EB7"/>
    <w:rsid w:val="00EF40F2"/>
    <w:rsid w:val="00EF7290"/>
    <w:rsid w:val="00F03966"/>
    <w:rsid w:val="00F03CFF"/>
    <w:rsid w:val="00F0455A"/>
    <w:rsid w:val="00F057D0"/>
    <w:rsid w:val="00F173CF"/>
    <w:rsid w:val="00F17E19"/>
    <w:rsid w:val="00F203DB"/>
    <w:rsid w:val="00F219C9"/>
    <w:rsid w:val="00F229A1"/>
    <w:rsid w:val="00F268B0"/>
    <w:rsid w:val="00F270F1"/>
    <w:rsid w:val="00F30382"/>
    <w:rsid w:val="00F30653"/>
    <w:rsid w:val="00F35FE4"/>
    <w:rsid w:val="00F43C9D"/>
    <w:rsid w:val="00F44745"/>
    <w:rsid w:val="00F46397"/>
    <w:rsid w:val="00F504AD"/>
    <w:rsid w:val="00F51A13"/>
    <w:rsid w:val="00F52015"/>
    <w:rsid w:val="00F52F8B"/>
    <w:rsid w:val="00F54DE7"/>
    <w:rsid w:val="00F60DB2"/>
    <w:rsid w:val="00F61FC9"/>
    <w:rsid w:val="00F62A40"/>
    <w:rsid w:val="00F62DCB"/>
    <w:rsid w:val="00F6320A"/>
    <w:rsid w:val="00F637D0"/>
    <w:rsid w:val="00F654C8"/>
    <w:rsid w:val="00F742BD"/>
    <w:rsid w:val="00F76586"/>
    <w:rsid w:val="00F8050C"/>
    <w:rsid w:val="00F8506E"/>
    <w:rsid w:val="00F92635"/>
    <w:rsid w:val="00F950BB"/>
    <w:rsid w:val="00F97195"/>
    <w:rsid w:val="00FA1236"/>
    <w:rsid w:val="00FA15F2"/>
    <w:rsid w:val="00FA3000"/>
    <w:rsid w:val="00FA3C99"/>
    <w:rsid w:val="00FA5513"/>
    <w:rsid w:val="00FA681F"/>
    <w:rsid w:val="00FB04CF"/>
    <w:rsid w:val="00FB0900"/>
    <w:rsid w:val="00FB227C"/>
    <w:rsid w:val="00FB48B2"/>
    <w:rsid w:val="00FB7C85"/>
    <w:rsid w:val="00FC272C"/>
    <w:rsid w:val="00FC36ED"/>
    <w:rsid w:val="00FC466A"/>
    <w:rsid w:val="00FC54F7"/>
    <w:rsid w:val="00FC5C92"/>
    <w:rsid w:val="00FD097C"/>
    <w:rsid w:val="00FD21C0"/>
    <w:rsid w:val="00FD3914"/>
    <w:rsid w:val="00FD6E80"/>
    <w:rsid w:val="00FE26FA"/>
    <w:rsid w:val="00FE46DA"/>
    <w:rsid w:val="00FE47AC"/>
    <w:rsid w:val="00FF0D70"/>
    <w:rsid w:val="00FF32CC"/>
    <w:rsid w:val="00FF474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4FAEE-578D-4734-BCA5-B02FC588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</w:style>
  <w:style w:type="character" w:customStyle="1" w:styleId="af0">
    <w:name w:val="Основной текст Знак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rsid w:val="00032D2D"/>
    <w:rPr>
      <w:rFonts w:cs="Times New Roman"/>
      <w:b/>
      <w:bCs/>
      <w:smallCaps/>
      <w:color w:val="auto"/>
      <w:spacing w:val="5"/>
      <w:u w:val="single"/>
    </w:rPr>
  </w:style>
  <w:style w:type="table" w:styleId="af1">
    <w:name w:val="Table Grid"/>
    <w:basedOn w:val="a1"/>
    <w:locked/>
    <w:rsid w:val="000D08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basedOn w:val="a0"/>
    <w:rsid w:val="00870231"/>
    <w:rPr>
      <w:rFonts w:ascii="Verdana" w:hAnsi="Verdana" w:hint="default"/>
      <w:color w:val="333333"/>
      <w:sz w:val="24"/>
      <w:szCs w:val="24"/>
    </w:rPr>
  </w:style>
  <w:style w:type="paragraph" w:styleId="af2">
    <w:name w:val="List Paragraph"/>
    <w:basedOn w:val="a"/>
    <w:uiPriority w:val="34"/>
    <w:qFormat/>
    <w:rsid w:val="00E319CE"/>
    <w:pPr>
      <w:ind w:left="720"/>
      <w:contextualSpacing/>
    </w:pPr>
  </w:style>
  <w:style w:type="paragraph" w:styleId="af3">
    <w:name w:val="footer"/>
    <w:basedOn w:val="a"/>
    <w:link w:val="af4"/>
    <w:rsid w:val="004F3B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F3B50"/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9A64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6">
    <w:name w:val="Гипертекстовая ссылка"/>
    <w:basedOn w:val="a0"/>
    <w:uiPriority w:val="99"/>
    <w:rsid w:val="00DB5DCB"/>
    <w:rPr>
      <w:color w:val="106BBE"/>
    </w:rPr>
  </w:style>
  <w:style w:type="character" w:customStyle="1" w:styleId="apple-converted-space">
    <w:name w:val="apple-converted-space"/>
    <w:basedOn w:val="a0"/>
    <w:rsid w:val="004B09CB"/>
  </w:style>
  <w:style w:type="character" w:styleId="af7">
    <w:name w:val="Hyperlink"/>
    <w:basedOn w:val="a0"/>
    <w:uiPriority w:val="99"/>
    <w:unhideWhenUsed/>
    <w:rsid w:val="007B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2F4C-31B2-4D5D-A7D8-B02398E6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creator>IlinIV</dc:creator>
  <cp:lastModifiedBy>Куневич Денис Вадимович</cp:lastModifiedBy>
  <cp:revision>5</cp:revision>
  <cp:lastPrinted>2023-01-23T14:10:00Z</cp:lastPrinted>
  <dcterms:created xsi:type="dcterms:W3CDTF">2021-12-16T12:40:00Z</dcterms:created>
  <dcterms:modified xsi:type="dcterms:W3CDTF">2023-01-23T14:10:00Z</dcterms:modified>
</cp:coreProperties>
</file>